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E1" w:rsidRPr="003722E3" w:rsidRDefault="007C7BE1" w:rsidP="00E30773">
      <w:pPr>
        <w:spacing w:line="360" w:lineRule="auto"/>
        <w:jc w:val="both"/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A4395D" w:rsidRPr="003722E3" w:rsidRDefault="00A4395D" w:rsidP="00A4395D">
      <w:pPr>
        <w:tabs>
          <w:tab w:val="left" w:pos="851"/>
        </w:tabs>
        <w:spacing w:line="360" w:lineRule="auto"/>
        <w:jc w:val="both"/>
        <w:rPr>
          <w:b/>
          <w:bCs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8B1B59" w:rsidRPr="003722E3" w:rsidRDefault="008B1B59" w:rsidP="00A4395D">
      <w:pPr>
        <w:spacing w:line="360" w:lineRule="auto"/>
        <w:jc w:val="center"/>
        <w:rPr>
          <w:b/>
          <w:sz w:val="28"/>
          <w:szCs w:val="28"/>
        </w:rPr>
      </w:pPr>
    </w:p>
    <w:p w:rsidR="00F90213" w:rsidRPr="003722E3" w:rsidRDefault="00A4395D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ZAPROSZENIE DO ZŁOŻENIA OFERTY</w:t>
      </w:r>
      <w:r w:rsidR="00F90213" w:rsidRPr="003722E3">
        <w:rPr>
          <w:b/>
          <w:sz w:val="28"/>
          <w:szCs w:val="28"/>
        </w:rPr>
        <w:t xml:space="preserve"> </w:t>
      </w:r>
    </w:p>
    <w:p w:rsidR="00A4395D" w:rsidRPr="003722E3" w:rsidRDefault="00F90213" w:rsidP="00A4395D">
      <w:pPr>
        <w:spacing w:line="360" w:lineRule="auto"/>
        <w:jc w:val="center"/>
        <w:rPr>
          <w:b/>
          <w:sz w:val="28"/>
          <w:szCs w:val="28"/>
        </w:rPr>
      </w:pPr>
      <w:r w:rsidRPr="003722E3">
        <w:rPr>
          <w:b/>
          <w:sz w:val="28"/>
          <w:szCs w:val="28"/>
        </w:rPr>
        <w:t>ZGODNIE Z ZASADĄ KONKURENCYJNOŚCI</w:t>
      </w: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F90213" w:rsidP="00A4395D">
      <w:pPr>
        <w:widowControl w:val="0"/>
        <w:autoSpaceDE w:val="0"/>
        <w:autoSpaceDN w:val="0"/>
        <w:adjustRightInd w:val="0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BD40BC" w:rsidRPr="003722E3" w:rsidRDefault="0079508D" w:rsidP="00B4050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t>ogłasza zapytanie na usługę cateringową dla uczestników SMES</w:t>
      </w:r>
      <w:r w:rsidR="008C1E0C" w:rsidRPr="003722E3">
        <w:t xml:space="preserve"> (Szkoły Mene</w:t>
      </w:r>
      <w:r w:rsidR="00EC2AF5" w:rsidRPr="003722E3">
        <w:t>dżerów Ekonomii Społecznej)</w:t>
      </w:r>
      <w:r w:rsidR="00F90213" w:rsidRPr="003722E3">
        <w:t xml:space="preserve"> do realizacji zadań</w:t>
      </w:r>
      <w:r w:rsidR="00661867" w:rsidRPr="003722E3">
        <w:t xml:space="preserve"> </w:t>
      </w:r>
      <w:r w:rsidR="00B34A21" w:rsidRPr="003722E3">
        <w:t>na rzecz</w:t>
      </w:r>
      <w:r w:rsidR="00070D45" w:rsidRPr="003722E3">
        <w:t xml:space="preserve"> </w:t>
      </w:r>
      <w:r w:rsidR="00A4395D" w:rsidRPr="003722E3">
        <w:t>projektu</w:t>
      </w:r>
      <w:r w:rsidR="00421054" w:rsidRPr="003722E3">
        <w:rPr>
          <w:b/>
          <w:bCs/>
        </w:rPr>
        <w:t xml:space="preserve"> </w:t>
      </w:r>
      <w:r w:rsidR="00A4395D" w:rsidRPr="003722E3">
        <w:rPr>
          <w:b/>
        </w:rPr>
        <w:t>„</w:t>
      </w:r>
      <w:r w:rsidR="00EC2AF5" w:rsidRPr="003722E3">
        <w:rPr>
          <w:b/>
        </w:rPr>
        <w:t>Ośrodek Wsparcia Ekonomii Społecznej Dobra Robota na subregion metropolitalny</w:t>
      </w:r>
      <w:r w:rsidR="00A4395D" w:rsidRPr="003722E3">
        <w:rPr>
          <w:b/>
        </w:rPr>
        <w:t xml:space="preserve">” </w:t>
      </w:r>
    </w:p>
    <w:p w:rsidR="00A4395D" w:rsidRPr="003722E3" w:rsidRDefault="00A4395D" w:rsidP="0042105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3722E3">
        <w:rPr>
          <w:b/>
        </w:rPr>
        <w:t xml:space="preserve">w ramach poddziałania </w:t>
      </w:r>
      <w:r w:rsidR="00EC2AF5" w:rsidRPr="003722E3">
        <w:rPr>
          <w:b/>
        </w:rPr>
        <w:t>6.3</w:t>
      </w:r>
      <w:r w:rsidR="00F90213" w:rsidRPr="003722E3">
        <w:rPr>
          <w:b/>
        </w:rPr>
        <w:t>.1 RPO WP</w:t>
      </w:r>
      <w:r w:rsidR="00B34A21" w:rsidRPr="003722E3">
        <w:rPr>
          <w:b/>
        </w:rPr>
        <w:t xml:space="preserve"> 2014-2020</w:t>
      </w:r>
    </w:p>
    <w:p w:rsidR="00A4395D" w:rsidRPr="003722E3" w:rsidRDefault="00A4395D" w:rsidP="00A4395D">
      <w:pPr>
        <w:spacing w:line="360" w:lineRule="auto"/>
        <w:jc w:val="both"/>
        <w:rPr>
          <w:b/>
        </w:rPr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BA7628" w:rsidP="00A4395D">
      <w:pPr>
        <w:spacing w:line="360" w:lineRule="auto"/>
        <w:jc w:val="both"/>
      </w:pPr>
      <w:r w:rsidRPr="003722E3">
        <w:rPr>
          <w:b/>
          <w:bCs/>
        </w:rPr>
        <w:tab/>
      </w:r>
      <w:r w:rsidR="00A4395D" w:rsidRPr="003722E3">
        <w:br/>
      </w: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</w:p>
    <w:p w:rsidR="00A4395D" w:rsidRDefault="00A4395D" w:rsidP="00A4395D">
      <w:pPr>
        <w:spacing w:line="360" w:lineRule="auto"/>
        <w:jc w:val="both"/>
      </w:pPr>
    </w:p>
    <w:p w:rsidR="009959F9" w:rsidRPr="003722E3" w:rsidRDefault="009959F9" w:rsidP="00A4395D">
      <w:pPr>
        <w:spacing w:line="360" w:lineRule="auto"/>
        <w:jc w:val="both"/>
      </w:pPr>
    </w:p>
    <w:p w:rsidR="00A4395D" w:rsidRPr="003722E3" w:rsidRDefault="00A4395D" w:rsidP="00A4395D">
      <w:pPr>
        <w:spacing w:line="360" w:lineRule="auto"/>
        <w:jc w:val="both"/>
      </w:pPr>
      <w:r w:rsidRPr="003722E3">
        <w:rPr>
          <w:b/>
          <w:bCs/>
        </w:rPr>
        <w:t>Załączniki: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Specyfikacja Istotnych Warunków Zamówienia</w:t>
      </w:r>
    </w:p>
    <w:p w:rsidR="00A4395D" w:rsidRPr="003722E3" w:rsidRDefault="00A4395D" w:rsidP="00A4395D">
      <w:pPr>
        <w:numPr>
          <w:ilvl w:val="0"/>
          <w:numId w:val="7"/>
        </w:numPr>
        <w:spacing w:line="360" w:lineRule="auto"/>
        <w:jc w:val="both"/>
      </w:pPr>
      <w:r w:rsidRPr="003722E3">
        <w:t>Formularz ofertowy</w:t>
      </w:r>
    </w:p>
    <w:p w:rsidR="00A4395D" w:rsidRPr="003722E3" w:rsidRDefault="003B4769" w:rsidP="00A4395D">
      <w:pPr>
        <w:numPr>
          <w:ilvl w:val="0"/>
          <w:numId w:val="7"/>
        </w:numPr>
        <w:spacing w:line="360" w:lineRule="auto"/>
        <w:jc w:val="both"/>
      </w:pPr>
      <w:r w:rsidRPr="003722E3">
        <w:t>Oświadczenie W</w:t>
      </w:r>
      <w:r w:rsidR="00A4395D" w:rsidRPr="003722E3">
        <w:t>ykonawcy o braku powiązań</w:t>
      </w:r>
    </w:p>
    <w:p w:rsidR="00F67269" w:rsidRDefault="00F67269" w:rsidP="00F67269">
      <w:pPr>
        <w:spacing w:line="360" w:lineRule="auto"/>
        <w:jc w:val="both"/>
      </w:pPr>
    </w:p>
    <w:p w:rsidR="00BB392B" w:rsidRDefault="00BB392B" w:rsidP="00F67269">
      <w:pPr>
        <w:spacing w:line="360" w:lineRule="auto"/>
        <w:jc w:val="both"/>
      </w:pPr>
    </w:p>
    <w:p w:rsidR="00BB392B" w:rsidRPr="003722E3" w:rsidRDefault="00BB392B" w:rsidP="00F67269">
      <w:pPr>
        <w:spacing w:line="360" w:lineRule="auto"/>
        <w:jc w:val="both"/>
      </w:pPr>
    </w:p>
    <w:p w:rsidR="00530F4D" w:rsidRPr="003722E3" w:rsidRDefault="00530F4D" w:rsidP="00F67269">
      <w:pPr>
        <w:spacing w:line="360" w:lineRule="auto"/>
        <w:jc w:val="both"/>
      </w:pPr>
    </w:p>
    <w:p w:rsidR="00390A85" w:rsidRPr="003722E3" w:rsidRDefault="00390A85" w:rsidP="00390A85">
      <w:pPr>
        <w:jc w:val="right"/>
        <w:rPr>
          <w:spacing w:val="-4"/>
        </w:rPr>
      </w:pPr>
      <w:r w:rsidRPr="003722E3">
        <w:rPr>
          <w:spacing w:val="-4"/>
        </w:rPr>
        <w:lastRenderedPageBreak/>
        <w:t xml:space="preserve">Załącznik nr 1. </w:t>
      </w:r>
    </w:p>
    <w:p w:rsidR="00390A85" w:rsidRPr="003722E3" w:rsidRDefault="00537B89" w:rsidP="00390A85">
      <w:pPr>
        <w:jc w:val="center"/>
        <w:rPr>
          <w:b/>
          <w:sz w:val="28"/>
          <w:szCs w:val="28"/>
        </w:rPr>
      </w:pPr>
      <w:hyperlink r:id="rId8" w:history="1">
        <w:r w:rsidR="00390A85" w:rsidRPr="003722E3">
          <w:rPr>
            <w:b/>
            <w:sz w:val="28"/>
            <w:szCs w:val="28"/>
          </w:rPr>
          <w:t>Specyfikacja</w:t>
        </w:r>
      </w:hyperlink>
      <w:r w:rsidR="00390A85" w:rsidRPr="003722E3">
        <w:rPr>
          <w:b/>
          <w:sz w:val="28"/>
          <w:szCs w:val="28"/>
        </w:rPr>
        <w:t xml:space="preserve"> Istotnych Warunków Zamówienia</w:t>
      </w:r>
    </w:p>
    <w:p w:rsidR="00390A85" w:rsidRPr="003722E3" w:rsidRDefault="00390A85" w:rsidP="00390A85">
      <w:pPr>
        <w:jc w:val="both"/>
      </w:pPr>
    </w:p>
    <w:p w:rsidR="00D27FB3" w:rsidRPr="003722E3" w:rsidRDefault="008D5E80" w:rsidP="00AE7359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 xml:space="preserve">1. </w:t>
      </w:r>
      <w:r w:rsidR="00D27FB3" w:rsidRPr="003722E3">
        <w:rPr>
          <w:spacing w:val="-4"/>
        </w:rPr>
        <w:t xml:space="preserve">NAZWA I ADRES ZAMAWIAJĄCEGO 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Caritas Archidiecezji Gdańskiej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Al. Niepodległości 778</w:t>
      </w:r>
    </w:p>
    <w:p w:rsidR="00390A85" w:rsidRPr="003722E3" w:rsidRDefault="00F6726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F218F4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 xml:space="preserve">Godziny </w:t>
      </w:r>
      <w:r w:rsidR="00F218F4" w:rsidRPr="003722E3">
        <w:rPr>
          <w:w w:val="105"/>
        </w:rPr>
        <w:t>otwarcia</w:t>
      </w:r>
      <w:r w:rsidRPr="003722E3">
        <w:rPr>
          <w:w w:val="105"/>
        </w:rPr>
        <w:t xml:space="preserve">: </w:t>
      </w:r>
      <w:r w:rsidR="00F218F4" w:rsidRPr="003722E3">
        <w:rPr>
          <w:w w:val="105"/>
        </w:rPr>
        <w:t>poniedziałek</w:t>
      </w:r>
      <w:r w:rsidRPr="003722E3">
        <w:rPr>
          <w:w w:val="105"/>
        </w:rPr>
        <w:t xml:space="preserve">–piątek </w:t>
      </w:r>
      <w:r w:rsidR="00F218F4" w:rsidRPr="003722E3">
        <w:rPr>
          <w:w w:val="105"/>
        </w:rPr>
        <w:t>8.00</w:t>
      </w:r>
      <w:r w:rsidRPr="003722E3">
        <w:rPr>
          <w:w w:val="105"/>
        </w:rPr>
        <w:t xml:space="preserve">–16.00 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(oprócz sobót, niedziel i świąt ustawowo wolnych od pracy)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Tel:</w:t>
      </w:r>
      <w:r w:rsidR="00F218F4" w:rsidRPr="003722E3">
        <w:t xml:space="preserve"> 58 555 78 78</w:t>
      </w:r>
    </w:p>
    <w:p w:rsidR="006E11DD" w:rsidRPr="003722E3" w:rsidRDefault="006E11DD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</w:t>
      </w:r>
      <w:r w:rsidR="00141D37" w:rsidRPr="003722E3">
        <w:rPr>
          <w:w w:val="105"/>
        </w:rPr>
        <w:t xml:space="preserve"> 58 551 57 46</w:t>
      </w:r>
    </w:p>
    <w:p w:rsidR="00D27FB3" w:rsidRPr="003722E3" w:rsidRDefault="00537B89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9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gdansk@caritas.gda.pl</w:t>
        </w:r>
      </w:hyperlink>
    </w:p>
    <w:p w:rsidR="00D27FB3" w:rsidRPr="003722E3" w:rsidRDefault="00537B89" w:rsidP="00D27FB3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0" w:history="1">
        <w:r w:rsidR="00D27FB3" w:rsidRPr="003722E3">
          <w:rPr>
            <w:rStyle w:val="Hipercze"/>
            <w:rFonts w:ascii="Times New Roman" w:hAnsi="Times New Roman"/>
            <w:color w:val="auto"/>
            <w:spacing w:val="-3"/>
            <w:sz w:val="24"/>
            <w:szCs w:val="24"/>
          </w:rPr>
          <w:t>www.gdansk.caritas.pl</w:t>
        </w:r>
      </w:hyperlink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133" w:firstLine="360"/>
        <w:rPr>
          <w:spacing w:val="-3"/>
        </w:rPr>
      </w:pPr>
    </w:p>
    <w:p w:rsidR="008D5E80" w:rsidRPr="003722E3" w:rsidRDefault="008D5E80" w:rsidP="00AE7359">
      <w:pPr>
        <w:widowControl w:val="0"/>
        <w:autoSpaceDE w:val="0"/>
        <w:autoSpaceDN w:val="0"/>
        <w:adjustRightInd w:val="0"/>
        <w:ind w:right="133"/>
        <w:rPr>
          <w:spacing w:val="-3"/>
        </w:rPr>
      </w:pPr>
      <w:r w:rsidRPr="003722E3">
        <w:rPr>
          <w:spacing w:val="-3"/>
        </w:rPr>
        <w:t>2. TRYB UDZIELENIA ZAMÓWIENIA</w:t>
      </w:r>
    </w:p>
    <w:p w:rsidR="008D5E80" w:rsidRPr="003722E3" w:rsidRDefault="003C79C0" w:rsidP="003C79C0">
      <w:pPr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Zgodnie z zasadą konkurencyjności n</w:t>
      </w:r>
      <w:r w:rsidR="00D27FB3" w:rsidRPr="003722E3">
        <w:rPr>
          <w:spacing w:val="-3"/>
        </w:rPr>
        <w:t xml:space="preserve">a podstawie </w:t>
      </w:r>
      <w:r w:rsidRPr="003722E3">
        <w:rPr>
          <w:i/>
          <w:spacing w:val="-3"/>
        </w:rPr>
        <w:t>Wytycznych</w:t>
      </w:r>
      <w:r w:rsidR="00D27FB3" w:rsidRPr="003722E3">
        <w:rPr>
          <w:i/>
          <w:spacing w:val="-3"/>
        </w:rPr>
        <w:t xml:space="preserve"> dotyczą</w:t>
      </w:r>
      <w:r w:rsidRPr="003722E3">
        <w:rPr>
          <w:i/>
          <w:spacing w:val="-3"/>
        </w:rPr>
        <w:t>cych</w:t>
      </w:r>
      <w:r w:rsidR="00D27FB3" w:rsidRPr="003722E3">
        <w:rPr>
          <w:i/>
          <w:spacing w:val="-3"/>
        </w:rPr>
        <w:t xml:space="preserve"> kwalifikowalności wydatków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 ramach Regionalnego Programu Operacyjnego</w:t>
      </w:r>
      <w:r w:rsidRPr="003722E3">
        <w:rPr>
          <w:i/>
          <w:spacing w:val="-3"/>
        </w:rPr>
        <w:t xml:space="preserve"> </w:t>
      </w:r>
      <w:r w:rsidR="00D27FB3" w:rsidRPr="003722E3">
        <w:rPr>
          <w:i/>
          <w:spacing w:val="-3"/>
        </w:rPr>
        <w:t>Województwa Pomorskiego na lata 2014-2020</w:t>
      </w:r>
      <w:r w:rsidRPr="003722E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</w:p>
    <w:p w:rsidR="00390A85" w:rsidRPr="003722E3" w:rsidRDefault="008D5E80" w:rsidP="00AE7359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-3"/>
        </w:rPr>
      </w:pPr>
      <w:r w:rsidRPr="003722E3">
        <w:rPr>
          <w:spacing w:val="-3"/>
        </w:rPr>
        <w:t xml:space="preserve">3. </w:t>
      </w:r>
      <w:r w:rsidR="00390A85" w:rsidRPr="003722E3">
        <w:rPr>
          <w:spacing w:val="-3"/>
        </w:rPr>
        <w:t>OPIS PRZEDMIOTU ZAMÓWIENIA:</w:t>
      </w:r>
    </w:p>
    <w:p w:rsidR="0079508D" w:rsidRDefault="00390A85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bookmarkStart w:id="0" w:name="OLE_LINK7"/>
      <w:bookmarkStart w:id="1" w:name="OLE_LINK8"/>
      <w:bookmarkStart w:id="2" w:name="OLE_LINK9"/>
      <w:bookmarkStart w:id="3" w:name="OLE_LINK10"/>
      <w:r w:rsidRPr="003722E3">
        <w:rPr>
          <w:spacing w:val="-2"/>
        </w:rPr>
        <w:t xml:space="preserve">Przedmiotem </w:t>
      </w:r>
      <w:r w:rsidR="00E926F7" w:rsidRPr="003722E3">
        <w:rPr>
          <w:spacing w:val="-2"/>
        </w:rPr>
        <w:t>zamówienia</w:t>
      </w:r>
      <w:r w:rsidRPr="003722E3">
        <w:rPr>
          <w:spacing w:val="-2"/>
        </w:rPr>
        <w:t xml:space="preserve"> jest </w:t>
      </w:r>
      <w:r w:rsidR="0079508D">
        <w:rPr>
          <w:spacing w:val="-2"/>
        </w:rPr>
        <w:t xml:space="preserve">świadczenie usługi cateringowej dla uczestników SMES (Szkoły Menedżerów Ekonomii Społecznej). Zajęcia będą organizowane w trójmieście </w:t>
      </w:r>
      <w:r w:rsidR="00044E3E">
        <w:rPr>
          <w:spacing w:val="-2"/>
        </w:rPr>
        <w:t xml:space="preserve">(Gdańsk, Gdynia, Sopot) </w:t>
      </w:r>
      <w:r w:rsidR="0079508D">
        <w:rPr>
          <w:spacing w:val="-2"/>
        </w:rPr>
        <w:t xml:space="preserve">lub do 50 km od siedziby Zamawiającego. </w:t>
      </w:r>
    </w:p>
    <w:p w:rsidR="0079508D" w:rsidRDefault="0079508D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 xml:space="preserve">Zamawiający przewiduje, że usługa będzie świadczona dla </w:t>
      </w:r>
      <w:r w:rsidR="00AB31A6">
        <w:rPr>
          <w:spacing w:val="-2"/>
        </w:rPr>
        <w:t>max</w:t>
      </w:r>
      <w:r>
        <w:rPr>
          <w:spacing w:val="-2"/>
        </w:rPr>
        <w:t xml:space="preserve"> 20 uczestników jednocześnie w okresie realizacji SMES (do </w:t>
      </w:r>
      <w:r w:rsidR="00AB31A6">
        <w:rPr>
          <w:spacing w:val="-2"/>
        </w:rPr>
        <w:t>30.10</w:t>
      </w:r>
      <w:r>
        <w:rPr>
          <w:spacing w:val="-2"/>
        </w:rPr>
        <w:t>.2019). Liczba dni świadczenia usługi: do 2</w:t>
      </w:r>
      <w:r w:rsidR="00044E3E">
        <w:rPr>
          <w:spacing w:val="-2"/>
        </w:rPr>
        <w:t>5</w:t>
      </w:r>
      <w:r>
        <w:rPr>
          <w:spacing w:val="-2"/>
        </w:rPr>
        <w:t>.</w:t>
      </w:r>
    </w:p>
    <w:p w:rsidR="0079508D" w:rsidRDefault="0079508D" w:rsidP="0079508D">
      <w:pPr>
        <w:spacing w:line="276" w:lineRule="auto"/>
        <w:jc w:val="both"/>
      </w:pPr>
      <w:r>
        <w:rPr>
          <w:rFonts w:eastAsia="Calibri"/>
        </w:rPr>
        <w:t>Informacje nt. h</w:t>
      </w:r>
      <w:r w:rsidRPr="005951AB">
        <w:rPr>
          <w:rFonts w:eastAsia="Calibri"/>
        </w:rPr>
        <w:t>armonogram</w:t>
      </w:r>
      <w:r>
        <w:rPr>
          <w:rFonts w:eastAsia="Calibri"/>
        </w:rPr>
        <w:t>u</w:t>
      </w:r>
      <w:r>
        <w:t>, dokładnej liczby</w:t>
      </w:r>
      <w:r w:rsidRPr="005951AB">
        <w:t xml:space="preserve"> uczestników</w:t>
      </w:r>
      <w:r w:rsidRPr="005951AB">
        <w:rPr>
          <w:rFonts w:eastAsia="Calibri"/>
        </w:rPr>
        <w:t xml:space="preserve"> oraz </w:t>
      </w:r>
      <w:r>
        <w:t>konkretnego miejsca realizacji usługi</w:t>
      </w:r>
      <w:r>
        <w:rPr>
          <w:rFonts w:eastAsia="Calibri"/>
        </w:rPr>
        <w:t xml:space="preserve"> będą na bieżąco przekazywane</w:t>
      </w:r>
      <w:r w:rsidRPr="005951AB">
        <w:rPr>
          <w:rFonts w:eastAsia="Calibri"/>
        </w:rPr>
        <w:t xml:space="preserve"> Wyko</w:t>
      </w:r>
      <w:r>
        <w:rPr>
          <w:rFonts w:eastAsia="Calibri"/>
        </w:rPr>
        <w:t xml:space="preserve">nawcy w terminie z co najmniej </w:t>
      </w:r>
      <w:r w:rsidR="00044E3E">
        <w:rPr>
          <w:rFonts w:eastAsia="Calibri"/>
        </w:rPr>
        <w:t>7</w:t>
      </w:r>
      <w:r>
        <w:rPr>
          <w:rFonts w:eastAsia="Calibri"/>
        </w:rPr>
        <w:t xml:space="preserve"> dniowym wyprzedzeniem</w:t>
      </w:r>
      <w:r w:rsidRPr="005951AB">
        <w:rPr>
          <w:rFonts w:eastAsia="Calibri"/>
        </w:rPr>
        <w:t>.</w:t>
      </w:r>
      <w:r>
        <w:t xml:space="preserve"> Szkolenia mogą odbywać się każdego dnia </w:t>
      </w:r>
      <w:r w:rsidR="00044E3E">
        <w:t xml:space="preserve">w ciągu </w:t>
      </w:r>
      <w:r>
        <w:t xml:space="preserve">tygodnia, tj. od poniedziałku do </w:t>
      </w:r>
      <w:r w:rsidR="00044E3E">
        <w:t>piątku (Zamawiający dopuszcza prowadzenie szkoleń również w sobotę i niedzielę)</w:t>
      </w:r>
      <w:r w:rsidRPr="005951AB">
        <w:t xml:space="preserve"> w godzinach </w:t>
      </w:r>
      <w:r w:rsidR="00AB31A6">
        <w:t>09:00 – 19</w:t>
      </w:r>
      <w:r>
        <w:t>:00</w:t>
      </w:r>
      <w:r w:rsidRPr="005951AB">
        <w:t xml:space="preserve"> lub innych</w:t>
      </w:r>
      <w:r>
        <w:t>,</w:t>
      </w:r>
      <w:r w:rsidRPr="005951AB">
        <w:t xml:space="preserve"> uzgodnionych uprzednio z uczestnikami projektu</w:t>
      </w:r>
      <w:r>
        <w:t>/prowadzącymi</w:t>
      </w:r>
      <w:r w:rsidRPr="005951AB">
        <w:t xml:space="preserve">. </w:t>
      </w:r>
    </w:p>
    <w:p w:rsidR="0079508D" w:rsidRDefault="000F5242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Uwaga:</w:t>
      </w:r>
    </w:p>
    <w:p w:rsidR="000F5242" w:rsidRDefault="000F5242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dopuszcza możliwość rezygnacji z przerwy kawowej lub z obiadu w danym dniu o czym poinformuje Wykonawcę w  minimum 3 dniowym wyprzedzeniem. Rozliczenie nastąpi na podstawie rzeczywiście zrealizowanych usług. W przypadku nienależytego wykonywania umowy Zamawiaj</w:t>
      </w:r>
      <w:r w:rsidR="007D662E">
        <w:rPr>
          <w:spacing w:val="-2"/>
        </w:rPr>
        <w:t>ąc</w:t>
      </w:r>
      <w:r w:rsidR="00044E3E">
        <w:rPr>
          <w:spacing w:val="-2"/>
        </w:rPr>
        <w:t xml:space="preserve">y będzie stosował kary umowne oraz przewiduje </w:t>
      </w:r>
      <w:r w:rsidR="007D662E">
        <w:rPr>
          <w:spacing w:val="-2"/>
        </w:rPr>
        <w:t>możliwość odstąpienia od umowy.</w:t>
      </w:r>
    </w:p>
    <w:p w:rsidR="00E84BB9" w:rsidRDefault="00E84BB9" w:rsidP="00F6726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E84BB9" w:rsidRPr="00E84BB9" w:rsidRDefault="00E84BB9" w:rsidP="00E84BB9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E84BB9" w:rsidRPr="003C5D7F" w:rsidRDefault="00E84BB9" w:rsidP="00E84BB9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/>
        </w:rPr>
      </w:pPr>
      <w:r w:rsidRPr="003C5D7F">
        <w:rPr>
          <w:rFonts w:ascii="Times New Roman" w:hAnsi="Times New Roman"/>
        </w:rPr>
        <w:t xml:space="preserve">Świadczenie usługi cateringowej polegać ma na przygotowaniu, dostarczeniu i podaniu </w:t>
      </w:r>
      <w:r w:rsidR="00AB31A6">
        <w:rPr>
          <w:rFonts w:ascii="Times New Roman" w:hAnsi="Times New Roman"/>
        </w:rPr>
        <w:t xml:space="preserve">różnorodnych </w:t>
      </w:r>
      <w:r w:rsidRPr="003C5D7F">
        <w:rPr>
          <w:rFonts w:ascii="Times New Roman" w:hAnsi="Times New Roman"/>
        </w:rPr>
        <w:t>posiłków do</w:t>
      </w:r>
      <w:r>
        <w:rPr>
          <w:rFonts w:ascii="Times New Roman" w:hAnsi="Times New Roman"/>
        </w:rPr>
        <w:t xml:space="preserve"> wskazanej sali szkoleniowej </w:t>
      </w:r>
      <w:r w:rsidRPr="003C5D7F">
        <w:rPr>
          <w:rFonts w:ascii="Times New Roman" w:hAnsi="Times New Roman"/>
        </w:rPr>
        <w:t xml:space="preserve">dla uczestników szkolenia, z zachowaniem jakości i warunków usługi, zgodnie z powszechnie obowiązującymi przepisami prawa. </w:t>
      </w:r>
      <w:r w:rsidR="00AB31A6">
        <w:rPr>
          <w:rFonts w:ascii="Times New Roman" w:hAnsi="Times New Roman"/>
        </w:rPr>
        <w:t>Posiłki będą w każdym dniu szkolenia inne – różnorodność posiłków.</w:t>
      </w:r>
    </w:p>
    <w:p w:rsidR="00E84BB9" w:rsidRPr="00F4568A" w:rsidRDefault="00E84BB9" w:rsidP="00E84BB9">
      <w:pPr>
        <w:numPr>
          <w:ilvl w:val="0"/>
          <w:numId w:val="36"/>
        </w:numPr>
        <w:spacing w:line="276" w:lineRule="auto"/>
        <w:jc w:val="both"/>
      </w:pPr>
      <w:r w:rsidRPr="009B4DA1">
        <w:rPr>
          <w:rFonts w:eastAsia="Calibri"/>
        </w:rPr>
        <w:t>Oferent zapewnia jeden pełnowartościowy posiłek w formie przynajmniej drugiego dania obiadowego (w</w:t>
      </w:r>
      <w:r w:rsidRPr="009B4DA1">
        <w:t xml:space="preserve"> przypadku zapotrzebowania tj. </w:t>
      </w:r>
      <w:r w:rsidRPr="009B4DA1">
        <w:rPr>
          <w:rFonts w:eastAsia="Calibri"/>
        </w:rPr>
        <w:t>dieta, wegetarianizm itp. - dania będą indywidualnie odpowiadać potrzebom zgłaszanym przez uczestników). Drugie danie powinno uwzględniać następującą gramaturę</w:t>
      </w:r>
      <w:r w:rsidR="00AB31A6">
        <w:rPr>
          <w:rFonts w:eastAsia="Calibri"/>
        </w:rPr>
        <w:t xml:space="preserve"> na osobę</w:t>
      </w:r>
      <w:r w:rsidRPr="009B4DA1">
        <w:rPr>
          <w:rFonts w:eastAsia="Calibri"/>
        </w:rPr>
        <w:t xml:space="preserve">: </w:t>
      </w:r>
    </w:p>
    <w:p w:rsidR="00E84BB9" w:rsidRPr="00F4568A" w:rsidRDefault="00E84BB9" w:rsidP="00E84BB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F4568A">
        <w:rPr>
          <w:rFonts w:ascii="Times New Roman" w:hAnsi="Times New Roman"/>
        </w:rPr>
        <w:lastRenderedPageBreak/>
        <w:t>mięso/ryba 200g; surówka 140g; dodatki skrobiowe 200g;</w:t>
      </w:r>
    </w:p>
    <w:p w:rsidR="00E84BB9" w:rsidRDefault="00E84BB9" w:rsidP="00E84BB9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/>
        </w:rPr>
      </w:pPr>
      <w:r w:rsidRPr="00F4568A">
        <w:rPr>
          <w:rFonts w:ascii="Times New Roman" w:hAnsi="Times New Roman"/>
        </w:rPr>
        <w:t>danie mączne: pier</w:t>
      </w:r>
      <w:r>
        <w:rPr>
          <w:rFonts w:ascii="Times New Roman" w:hAnsi="Times New Roman"/>
        </w:rPr>
        <w:t>ogi min 10 szt.; kluski/ kopytka/</w:t>
      </w:r>
      <w:r w:rsidRPr="00F4568A">
        <w:rPr>
          <w:rFonts w:ascii="Times New Roman" w:hAnsi="Times New Roman"/>
        </w:rPr>
        <w:t xml:space="preserve"> pyzy min</w:t>
      </w:r>
      <w:r>
        <w:rPr>
          <w:rFonts w:ascii="Times New Roman" w:hAnsi="Times New Roman"/>
        </w:rPr>
        <w:t>. 20</w:t>
      </w:r>
      <w:r w:rsidRPr="00F4568A">
        <w:rPr>
          <w:rFonts w:ascii="Times New Roman" w:hAnsi="Times New Roman"/>
        </w:rPr>
        <w:t xml:space="preserve">0g; placki </w:t>
      </w:r>
      <w:r>
        <w:rPr>
          <w:rFonts w:ascii="Times New Roman" w:hAnsi="Times New Roman"/>
        </w:rPr>
        <w:t>ziemniaczane z sosem min 5</w:t>
      </w:r>
      <w:r w:rsidRPr="00F4568A">
        <w:rPr>
          <w:rFonts w:ascii="Times New Roman" w:hAnsi="Times New Roman"/>
        </w:rPr>
        <w:t xml:space="preserve"> szt.; naleśniki min</w:t>
      </w:r>
      <w:r>
        <w:rPr>
          <w:rFonts w:ascii="Times New Roman" w:hAnsi="Times New Roman"/>
        </w:rPr>
        <w:t>. 4</w:t>
      </w:r>
      <w:r w:rsidRPr="00F4568A">
        <w:rPr>
          <w:rFonts w:ascii="Times New Roman" w:hAnsi="Times New Roman"/>
        </w:rPr>
        <w:t xml:space="preserve"> szt.</w:t>
      </w:r>
    </w:p>
    <w:p w:rsidR="00E84BB9" w:rsidRPr="00044E3E" w:rsidRDefault="00E84BB9" w:rsidP="00E84BB9">
      <w:pPr>
        <w:numPr>
          <w:ilvl w:val="0"/>
          <w:numId w:val="36"/>
        </w:numPr>
        <w:spacing w:line="276" w:lineRule="auto"/>
        <w:jc w:val="both"/>
        <w:rPr>
          <w:rFonts w:eastAsia="Calibri"/>
        </w:rPr>
      </w:pPr>
      <w:r w:rsidRPr="00044E3E">
        <w:rPr>
          <w:rFonts w:eastAsia="Calibri"/>
        </w:rPr>
        <w:t xml:space="preserve">Oferent zapewnia </w:t>
      </w:r>
      <w:r w:rsidR="00044E3E" w:rsidRPr="00044E3E">
        <w:rPr>
          <w:rFonts w:eastAsia="Calibri"/>
        </w:rPr>
        <w:t xml:space="preserve">dostawę </w:t>
      </w:r>
      <w:r w:rsidR="00044E3E">
        <w:rPr>
          <w:rFonts w:eastAsia="Calibri"/>
        </w:rPr>
        <w:t xml:space="preserve">świeżych </w:t>
      </w:r>
      <w:r w:rsidR="00044E3E" w:rsidRPr="00044E3E">
        <w:rPr>
          <w:rFonts w:eastAsia="Calibri"/>
        </w:rPr>
        <w:t>produktów do</w:t>
      </w:r>
      <w:r w:rsidRPr="00044E3E">
        <w:rPr>
          <w:rFonts w:eastAsia="Calibri"/>
        </w:rPr>
        <w:t xml:space="preserve"> serwis</w:t>
      </w:r>
      <w:r w:rsidR="00044E3E" w:rsidRPr="00044E3E">
        <w:rPr>
          <w:rFonts w:eastAsia="Calibri"/>
        </w:rPr>
        <w:t>u kawowego</w:t>
      </w:r>
      <w:r w:rsidR="00044E3E">
        <w:rPr>
          <w:rFonts w:eastAsia="Calibri"/>
        </w:rPr>
        <w:t xml:space="preserve"> bez obsługi Wykonawcy</w:t>
      </w:r>
      <w:r w:rsidRPr="00044E3E">
        <w:rPr>
          <w:rFonts w:eastAsia="Calibri"/>
        </w:rPr>
        <w:t xml:space="preserve"> (</w:t>
      </w:r>
      <w:r w:rsidR="004832F3">
        <w:rPr>
          <w:rFonts w:eastAsia="Calibri"/>
        </w:rPr>
        <w:t>godzina i miejsce dostawy</w:t>
      </w:r>
      <w:r w:rsidR="00044E3E">
        <w:rPr>
          <w:rFonts w:eastAsia="Calibri"/>
        </w:rPr>
        <w:t xml:space="preserve"> </w:t>
      </w:r>
      <w:r w:rsidR="00044E3E" w:rsidRPr="00044E3E">
        <w:rPr>
          <w:rFonts w:eastAsia="Calibri"/>
        </w:rPr>
        <w:t>w dzień szkolenia lub do ustalenia z Zamawiającym</w:t>
      </w:r>
      <w:r w:rsidRPr="00044E3E">
        <w:rPr>
          <w:rFonts w:eastAsia="Calibri"/>
        </w:rPr>
        <w:t xml:space="preserve">) </w:t>
      </w:r>
      <w:r w:rsidR="00AB31A6">
        <w:rPr>
          <w:rFonts w:eastAsia="Calibri"/>
        </w:rPr>
        <w:t xml:space="preserve">na 2 lub 3 dni szkoleniowe i </w:t>
      </w:r>
      <w:r w:rsidRPr="00044E3E">
        <w:rPr>
          <w:rFonts w:eastAsia="Calibri"/>
        </w:rPr>
        <w:t>obejmujący: kawę</w:t>
      </w:r>
      <w:r w:rsidR="00044E3E">
        <w:rPr>
          <w:rFonts w:eastAsia="Calibri"/>
        </w:rPr>
        <w:t xml:space="preserve"> (sypana i rozpuszczalna – po 0,2 kg)</w:t>
      </w:r>
      <w:r w:rsidRPr="00044E3E">
        <w:rPr>
          <w:rFonts w:eastAsia="Calibri"/>
        </w:rPr>
        <w:t>, herbatę</w:t>
      </w:r>
      <w:r w:rsidR="00044E3E">
        <w:rPr>
          <w:rFonts w:eastAsia="Calibri"/>
        </w:rPr>
        <w:t xml:space="preserve"> (min. 3 smaki x 20 saszetek)</w:t>
      </w:r>
      <w:r w:rsidRPr="00044E3E">
        <w:rPr>
          <w:rFonts w:eastAsia="Calibri"/>
        </w:rPr>
        <w:t>, cytrynę</w:t>
      </w:r>
      <w:r w:rsidR="00AB31A6">
        <w:rPr>
          <w:rFonts w:eastAsia="Calibri"/>
        </w:rPr>
        <w:t xml:space="preserve"> (2</w:t>
      </w:r>
      <w:r w:rsidR="00044E3E">
        <w:rPr>
          <w:rFonts w:eastAsia="Calibri"/>
        </w:rPr>
        <w:t xml:space="preserve"> sztuk</w:t>
      </w:r>
      <w:r w:rsidR="00AB31A6">
        <w:rPr>
          <w:rFonts w:eastAsia="Calibri"/>
        </w:rPr>
        <w:t>i</w:t>
      </w:r>
      <w:r w:rsidR="00044E3E">
        <w:rPr>
          <w:rFonts w:eastAsia="Calibri"/>
        </w:rPr>
        <w:t>)</w:t>
      </w:r>
      <w:r w:rsidRPr="00044E3E">
        <w:rPr>
          <w:rFonts w:eastAsia="Calibri"/>
        </w:rPr>
        <w:t>, cukier</w:t>
      </w:r>
      <w:r w:rsidR="00044E3E">
        <w:rPr>
          <w:rFonts w:eastAsia="Calibri"/>
        </w:rPr>
        <w:t xml:space="preserve"> (</w:t>
      </w:r>
      <w:r w:rsidR="00AB31A6">
        <w:rPr>
          <w:rFonts w:eastAsia="Calibri"/>
        </w:rPr>
        <w:t>0,3</w:t>
      </w:r>
      <w:r w:rsidR="00044E3E">
        <w:rPr>
          <w:rFonts w:eastAsia="Calibri"/>
        </w:rPr>
        <w:t xml:space="preserve"> kg)</w:t>
      </w:r>
      <w:r w:rsidRPr="00044E3E">
        <w:rPr>
          <w:rFonts w:eastAsia="Calibri"/>
        </w:rPr>
        <w:t>, mleko</w:t>
      </w:r>
      <w:r w:rsidR="00044E3E">
        <w:rPr>
          <w:rFonts w:eastAsia="Calibri"/>
        </w:rPr>
        <w:t xml:space="preserve"> (</w:t>
      </w:r>
      <w:r w:rsidR="00B80128">
        <w:rPr>
          <w:rFonts w:eastAsia="Calibri"/>
        </w:rPr>
        <w:t>3</w:t>
      </w:r>
      <w:r w:rsidR="00044E3E">
        <w:rPr>
          <w:rFonts w:eastAsia="Calibri"/>
        </w:rPr>
        <w:t xml:space="preserve"> litry)</w:t>
      </w:r>
      <w:r w:rsidRPr="00044E3E">
        <w:rPr>
          <w:rFonts w:eastAsia="Calibri"/>
        </w:rPr>
        <w:t>, woda</w:t>
      </w:r>
      <w:r w:rsidR="00044E3E">
        <w:rPr>
          <w:rFonts w:eastAsia="Calibri"/>
        </w:rPr>
        <w:t xml:space="preserve"> gazowana i niegazowana (łącznie: butelki 1,5 L x </w:t>
      </w:r>
      <w:r w:rsidR="00AB31A6">
        <w:rPr>
          <w:rFonts w:eastAsia="Calibri"/>
        </w:rPr>
        <w:t>4</w:t>
      </w:r>
      <w:r w:rsidR="00044E3E">
        <w:rPr>
          <w:rFonts w:eastAsia="Calibri"/>
        </w:rPr>
        <w:t xml:space="preserve"> sztuk</w:t>
      </w:r>
      <w:r w:rsidR="00B80128">
        <w:rPr>
          <w:rFonts w:eastAsia="Calibri"/>
        </w:rPr>
        <w:t>i</w:t>
      </w:r>
      <w:r w:rsidR="00044E3E">
        <w:rPr>
          <w:rFonts w:eastAsia="Calibri"/>
        </w:rPr>
        <w:t>,)</w:t>
      </w:r>
      <w:r w:rsidRPr="00044E3E">
        <w:rPr>
          <w:rFonts w:eastAsia="Calibri"/>
        </w:rPr>
        <w:t>, ciastka</w:t>
      </w:r>
      <w:r w:rsidR="004832F3">
        <w:rPr>
          <w:rFonts w:eastAsia="Calibri"/>
        </w:rPr>
        <w:t>/cukierki</w:t>
      </w:r>
      <w:r w:rsidRPr="00044E3E">
        <w:rPr>
          <w:rFonts w:eastAsia="Calibri"/>
        </w:rPr>
        <w:t xml:space="preserve"> </w:t>
      </w:r>
      <w:r w:rsidR="00044E3E">
        <w:rPr>
          <w:rFonts w:eastAsia="Calibri"/>
        </w:rPr>
        <w:t xml:space="preserve">w ilości jednorazowo </w:t>
      </w:r>
      <w:r w:rsidR="00AB31A6">
        <w:rPr>
          <w:rFonts w:eastAsia="Calibri"/>
        </w:rPr>
        <w:t>3</w:t>
      </w:r>
      <w:r w:rsidR="00044E3E">
        <w:rPr>
          <w:rFonts w:eastAsia="Calibri"/>
        </w:rPr>
        <w:t xml:space="preserve"> kg </w:t>
      </w:r>
      <w:r w:rsidRPr="00044E3E">
        <w:rPr>
          <w:rFonts w:eastAsia="Calibri"/>
        </w:rPr>
        <w:t>(l</w:t>
      </w:r>
      <w:r w:rsidR="00044E3E">
        <w:rPr>
          <w:rFonts w:eastAsia="Calibri"/>
        </w:rPr>
        <w:t>ub ciastka</w:t>
      </w:r>
      <w:r w:rsidR="004832F3">
        <w:rPr>
          <w:rFonts w:eastAsia="Calibri"/>
        </w:rPr>
        <w:t>/cukierki</w:t>
      </w:r>
      <w:r w:rsidR="00044E3E">
        <w:rPr>
          <w:rFonts w:eastAsia="Calibri"/>
        </w:rPr>
        <w:t xml:space="preserve"> zamiennie z owocami-</w:t>
      </w:r>
      <w:r w:rsidR="00AB31A6">
        <w:rPr>
          <w:rFonts w:eastAsia="Calibri"/>
        </w:rPr>
        <w:t>3</w:t>
      </w:r>
      <w:r w:rsidR="00044E3E">
        <w:rPr>
          <w:rFonts w:eastAsia="Calibri"/>
        </w:rPr>
        <w:t xml:space="preserve"> kg)</w:t>
      </w:r>
      <w:r w:rsidR="004832F3">
        <w:rPr>
          <w:rFonts w:eastAsia="Calibri"/>
        </w:rPr>
        <w:t>, kubeczki plastikowe (40 sztuk), łyżeczki plastikowe (40 sztuk), talerzyki plastikowe (40 sztuk)</w:t>
      </w:r>
      <w:r w:rsidR="00AB31A6">
        <w:rPr>
          <w:rFonts w:eastAsia="Calibri"/>
        </w:rPr>
        <w:t xml:space="preserve"> lub dostarczenie sztućców metalowych (max 20 kompletów)</w:t>
      </w:r>
      <w:r w:rsidR="00044E3E">
        <w:rPr>
          <w:rFonts w:eastAsia="Calibri"/>
        </w:rPr>
        <w:t>.</w:t>
      </w:r>
    </w:p>
    <w:p w:rsidR="00E84BB9" w:rsidRPr="009B4DA1" w:rsidRDefault="00E84BB9" w:rsidP="00E84BB9">
      <w:pPr>
        <w:numPr>
          <w:ilvl w:val="0"/>
          <w:numId w:val="36"/>
        </w:numPr>
        <w:spacing w:line="276" w:lineRule="auto"/>
        <w:jc w:val="both"/>
        <w:rPr>
          <w:rFonts w:eastAsia="Calibri"/>
        </w:rPr>
      </w:pPr>
      <w:r w:rsidRPr="009B4DA1">
        <w:rPr>
          <w:rFonts w:eastAsia="Calibri"/>
        </w:rPr>
        <w:t>Oferent zapewnia dowóz cateringu o ustalonej godzinie na miejsce realizacji szkoleń wskazane przez Zamawiającego</w:t>
      </w:r>
      <w:r w:rsidRPr="009B4DA1">
        <w:t xml:space="preserve">. </w:t>
      </w:r>
      <w:r w:rsidRPr="009B4DA1">
        <w:rPr>
          <w:rFonts w:eastAsia="Calibri"/>
        </w:rPr>
        <w:t>Koszt dowozu musi zostać uwzględniony w cenie oferty.</w:t>
      </w:r>
    </w:p>
    <w:p w:rsidR="007D662E" w:rsidRDefault="00E84BB9" w:rsidP="007D662E">
      <w:pPr>
        <w:numPr>
          <w:ilvl w:val="0"/>
          <w:numId w:val="36"/>
        </w:numPr>
        <w:spacing w:line="276" w:lineRule="auto"/>
        <w:jc w:val="both"/>
      </w:pPr>
      <w:r w:rsidRPr="009B4DA1">
        <w:rPr>
          <w:rFonts w:eastAsia="Calibri"/>
        </w:rPr>
        <w:t>Oferent zapewnienia własne naczynia (termosy/podgrzewacze, filiżanki, talerzyki, szklanki/kubeczki, łyżeczki, cukiernice, talerze itp.) zgodnie z wymaganiami menu. Zamawiający dopuszcza możliwość użycia naczyń i sztućców plastikowych, odpowied</w:t>
      </w:r>
      <w:r w:rsidRPr="009B4DA1">
        <w:t>nich do serwowanych dań/napojów.</w:t>
      </w:r>
    </w:p>
    <w:p w:rsidR="00E84BB9" w:rsidRPr="0008349A" w:rsidRDefault="00E84BB9" w:rsidP="00E84BB9">
      <w:pPr>
        <w:spacing w:line="276" w:lineRule="auto"/>
        <w:jc w:val="both"/>
      </w:pPr>
    </w:p>
    <w:p w:rsidR="00E84BB9" w:rsidRPr="0008349A" w:rsidRDefault="00E84BB9" w:rsidP="00E84BB9">
      <w:pPr>
        <w:spacing w:line="276" w:lineRule="auto"/>
        <w:jc w:val="both"/>
      </w:pPr>
      <w:r w:rsidRPr="0008349A">
        <w:t>Usługa cateringowa musi odbywać się z poszanowaniem środowiska naturalnego</w:t>
      </w:r>
      <w:r>
        <w:t>.</w:t>
      </w:r>
    </w:p>
    <w:p w:rsidR="00E84BB9" w:rsidRPr="0008349A" w:rsidRDefault="00E84BB9" w:rsidP="00E84BB9">
      <w:pPr>
        <w:autoSpaceDE w:val="0"/>
        <w:autoSpaceDN w:val="0"/>
        <w:adjustRightInd w:val="0"/>
        <w:spacing w:line="276" w:lineRule="auto"/>
        <w:rPr>
          <w:rFonts w:eastAsia="Calibri"/>
          <w:color w:val="000000"/>
        </w:rPr>
      </w:pPr>
    </w:p>
    <w:p w:rsidR="00E84BB9" w:rsidRPr="00583375" w:rsidRDefault="00E84BB9" w:rsidP="00E84BB9">
      <w:pPr>
        <w:spacing w:line="276" w:lineRule="auto"/>
        <w:jc w:val="both"/>
        <w:rPr>
          <w:rFonts w:eastAsia="Calibri"/>
        </w:rPr>
      </w:pPr>
      <w:r w:rsidRPr="0008349A">
        <w:t xml:space="preserve">Ponadto składając </w:t>
      </w:r>
      <w:r>
        <w:t xml:space="preserve">ofertę </w:t>
      </w:r>
      <w:r w:rsidRPr="0008349A">
        <w:t>Wykonawca</w:t>
      </w:r>
      <w:r w:rsidRPr="0008349A">
        <w:rPr>
          <w:rFonts w:eastAsia="Calibri"/>
        </w:rPr>
        <w:t xml:space="preserve"> zobowiązuje się do:</w:t>
      </w:r>
    </w:p>
    <w:p w:rsidR="00E84BB9" w:rsidRDefault="00E84BB9" w:rsidP="00E84BB9">
      <w:pPr>
        <w:numPr>
          <w:ilvl w:val="0"/>
          <w:numId w:val="37"/>
        </w:numPr>
        <w:spacing w:line="276" w:lineRule="auto"/>
        <w:jc w:val="both"/>
      </w:pPr>
      <w:r>
        <w:t>zagwarantowania 1 darmowego posiłku obiadowego dla prowadzącego szkolenie (trenera);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>świadczenia usługi cateringowej z wykorzystaniem świeżych produktów żywnościowych;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 xml:space="preserve">przygotowywania posiłków na bazie produktów wysokiej jakości; ryby podawane w zestawach powinny być świeże i pozbawione ości - filetowane, owoce powinny być czyste i dojrzałe; 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>przygotowywania potraw z surowców wysokiej jakości, świeżych, naturalnych, mało przetworzonych. Posiłki nie mogą być wykonywane z produktów typu instant</w:t>
      </w:r>
      <w:r w:rsidR="00AB31A6">
        <w:rPr>
          <w:rFonts w:eastAsia="Calibri"/>
        </w:rPr>
        <w:t xml:space="preserve"> i muszą być różnorodne (tj. codziennie inne danie)</w:t>
      </w:r>
      <w:r>
        <w:t>;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>ustalania z Zamawiającym menu na poszczególne dni szkoleniowe w terminie min. 3</w:t>
      </w:r>
      <w:r w:rsidRPr="0008349A">
        <w:t xml:space="preserve"> dni przed planowanym szkoleniem</w:t>
      </w:r>
      <w:r w:rsidRPr="0008349A">
        <w:rPr>
          <w:rFonts w:eastAsia="Calibri"/>
        </w:rPr>
        <w:t>;</w:t>
      </w:r>
    </w:p>
    <w:p w:rsidR="00E84BB9" w:rsidRPr="004832F3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 xml:space="preserve">uwzględniania w ramach menu posiłku specjalnego np. bezglutenowego/wegetariańskiego w sytuacji udziału w spotkaniu osób o szczególnych potrzebach; Zamawiający poinformuje Wykonawcę o takiej sytuacji w terminie min. 3 </w:t>
      </w:r>
      <w:r w:rsidRPr="004832F3">
        <w:t>dni przed planowanym spotkaniem;</w:t>
      </w:r>
    </w:p>
    <w:p w:rsidR="00E84BB9" w:rsidRPr="004832F3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4832F3">
        <w:rPr>
          <w:rFonts w:eastAsia="Calibri"/>
        </w:rPr>
        <w:t xml:space="preserve">zapewnienia obsługi kelnerskiej, rozumianej jako działanie osoby lub osób, odpowiedzialnych za </w:t>
      </w:r>
      <w:r w:rsidR="00AB31A6">
        <w:rPr>
          <w:rFonts w:eastAsia="Calibri"/>
        </w:rPr>
        <w:t xml:space="preserve">dostarczenie potraw. </w:t>
      </w:r>
      <w:r w:rsidR="004832F3" w:rsidRPr="004832F3">
        <w:rPr>
          <w:rFonts w:eastAsia="Calibri"/>
        </w:rPr>
        <w:t xml:space="preserve">Sprzątnięcie </w:t>
      </w:r>
      <w:r w:rsidR="00AB31A6">
        <w:rPr>
          <w:rFonts w:eastAsia="Calibri"/>
        </w:rPr>
        <w:t>wykona Zamawiający. Wykonawca jedynie zabierze</w:t>
      </w:r>
      <w:r w:rsidR="004832F3" w:rsidRPr="004832F3">
        <w:rPr>
          <w:rFonts w:eastAsia="Calibri"/>
        </w:rPr>
        <w:t xml:space="preserve"> pozostałości po serwisie kawowym</w:t>
      </w:r>
      <w:r w:rsidR="00AB31A6">
        <w:rPr>
          <w:rFonts w:eastAsia="Calibri"/>
        </w:rPr>
        <w:t xml:space="preserve"> i obiedzie</w:t>
      </w:r>
      <w:r w:rsidR="004832F3" w:rsidRPr="004832F3">
        <w:rPr>
          <w:rFonts w:eastAsia="Calibri"/>
        </w:rPr>
        <w:t>.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 xml:space="preserve">dostarczania posiłków na miejsce wskazane przez Zamawiającego </w:t>
      </w:r>
      <w:r>
        <w:t>o godzinie ustalonej z Zamawiającym;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lastRenderedPageBreak/>
        <w:t>zapewnienia odpowiednich urządzeń grzewczych w tym przedłużaczy, kabli niezbędnych do ich podłączenia i do wykonania usługi;</w:t>
      </w:r>
    </w:p>
    <w:p w:rsidR="00E84BB9" w:rsidRPr="0008349A" w:rsidRDefault="00E84BB9" w:rsidP="00E84BB9">
      <w:pPr>
        <w:numPr>
          <w:ilvl w:val="0"/>
          <w:numId w:val="37"/>
        </w:numPr>
        <w:spacing w:line="276" w:lineRule="auto"/>
        <w:jc w:val="both"/>
        <w:rPr>
          <w:rFonts w:eastAsia="Calibri"/>
        </w:rPr>
      </w:pPr>
      <w:r w:rsidRPr="0008349A">
        <w:rPr>
          <w:rFonts w:eastAsia="Calibri"/>
        </w:rPr>
        <w:t xml:space="preserve">uprzątnięcia naczyń i sprzętu oraz wywiezienia śmieci pozostałych po zakończeniu </w:t>
      </w:r>
      <w:r w:rsidR="004832F3">
        <w:rPr>
          <w:rFonts w:eastAsia="Calibri"/>
        </w:rPr>
        <w:t>szkolenia</w:t>
      </w:r>
      <w:r w:rsidRPr="0008349A">
        <w:rPr>
          <w:rFonts w:eastAsia="Calibri"/>
        </w:rPr>
        <w:t>.</w:t>
      </w:r>
    </w:p>
    <w:bookmarkEnd w:id="0"/>
    <w:bookmarkEnd w:id="1"/>
    <w:bookmarkEnd w:id="2"/>
    <w:bookmarkEnd w:id="3"/>
    <w:p w:rsidR="00390A85" w:rsidRPr="003722E3" w:rsidRDefault="00390A85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b/>
          <w:spacing w:val="-2"/>
        </w:rPr>
      </w:pPr>
      <w:r w:rsidRPr="003722E3">
        <w:rPr>
          <w:b/>
          <w:spacing w:val="-2"/>
        </w:rPr>
        <w:t>UWAGA</w:t>
      </w:r>
    </w:p>
    <w:p w:rsidR="00F67269" w:rsidRPr="003722E3" w:rsidRDefault="00990637" w:rsidP="00390A85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>
        <w:rPr>
          <w:spacing w:val="-2"/>
        </w:rPr>
        <w:t>Zamawiający nie dopuszcza składania ofert częściowych.</w:t>
      </w:r>
    </w:p>
    <w:p w:rsidR="00390A85" w:rsidRDefault="009B7186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P</w:t>
      </w:r>
      <w:r w:rsidR="00390A85" w:rsidRPr="003722E3">
        <w:rPr>
          <w:spacing w:val="-2"/>
        </w:rPr>
        <w:t xml:space="preserve">łatność za </w:t>
      </w:r>
      <w:r w:rsidRPr="003722E3">
        <w:rPr>
          <w:spacing w:val="-2"/>
        </w:rPr>
        <w:t xml:space="preserve">zrealizowaną </w:t>
      </w:r>
      <w:r w:rsidR="00390A85" w:rsidRPr="003722E3">
        <w:rPr>
          <w:spacing w:val="-2"/>
        </w:rPr>
        <w:t xml:space="preserve">usługę </w:t>
      </w:r>
      <w:r w:rsidRPr="003722E3">
        <w:rPr>
          <w:spacing w:val="-2"/>
        </w:rPr>
        <w:t xml:space="preserve">nastąpi </w:t>
      </w:r>
      <w:r w:rsidR="00390A85" w:rsidRPr="003722E3">
        <w:rPr>
          <w:spacing w:val="-2"/>
        </w:rPr>
        <w:t xml:space="preserve">w terminie do </w:t>
      </w:r>
      <w:r w:rsidR="00C60378" w:rsidRPr="003722E3">
        <w:rPr>
          <w:spacing w:val="-2"/>
        </w:rPr>
        <w:t>14</w:t>
      </w:r>
      <w:r w:rsidR="00390A85" w:rsidRPr="003722E3">
        <w:rPr>
          <w:spacing w:val="-2"/>
        </w:rPr>
        <w:t xml:space="preserve"> dni od dnia otrzymania FV/rachunku</w:t>
      </w:r>
      <w:r w:rsidR="003644AE">
        <w:rPr>
          <w:spacing w:val="-2"/>
        </w:rPr>
        <w:t xml:space="preserve"> po podpisaniu protokołu zdawczo-odbiorczego ze zrealizowanej usługi</w:t>
      </w:r>
      <w:r w:rsidR="00390A85" w:rsidRPr="003722E3">
        <w:rPr>
          <w:spacing w:val="-2"/>
        </w:rPr>
        <w:t xml:space="preserve">. </w:t>
      </w:r>
      <w:r w:rsidR="004832F3">
        <w:rPr>
          <w:spacing w:val="-2"/>
        </w:rPr>
        <w:t>Dopuszcza się płatności częściowe.</w:t>
      </w:r>
    </w:p>
    <w:p w:rsidR="00B872F2" w:rsidRDefault="00B872F2" w:rsidP="009B7186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WSPÓLNY SŁOWNIK ZAMÓWIEŃ (CPV)</w:t>
      </w:r>
    </w:p>
    <w:p w:rsidR="00E84BB9" w:rsidRPr="00E84BB9" w:rsidRDefault="00E84BB9" w:rsidP="00E84BB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rPr>
          <w:iCs/>
          <w:spacing w:val="-2"/>
        </w:rPr>
      </w:pPr>
      <w:r w:rsidRPr="00E84BB9">
        <w:rPr>
          <w:spacing w:val="-2"/>
        </w:rPr>
        <w:t xml:space="preserve">55321000-6 </w:t>
      </w:r>
      <w:r w:rsidRPr="00E84BB9">
        <w:rPr>
          <w:iCs/>
          <w:spacing w:val="-2"/>
        </w:rPr>
        <w:t>Usługi przygotowania posiłków</w:t>
      </w:r>
    </w:p>
    <w:p w:rsidR="00E84BB9" w:rsidRPr="00E84BB9" w:rsidRDefault="00E84BB9" w:rsidP="00E84BB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rPr>
          <w:spacing w:val="-2"/>
        </w:rPr>
      </w:pPr>
      <w:r w:rsidRPr="00E84BB9">
        <w:rPr>
          <w:spacing w:val="-2"/>
        </w:rPr>
        <w:t>55320000-1 Usługi dostarczania posiłków</w:t>
      </w:r>
    </w:p>
    <w:p w:rsidR="00E84BB9" w:rsidRPr="00E84BB9" w:rsidRDefault="00E84BB9" w:rsidP="00E84BB9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rPr>
          <w:spacing w:val="-2"/>
        </w:rPr>
      </w:pPr>
      <w:r w:rsidRPr="00E84BB9">
        <w:rPr>
          <w:spacing w:val="-2"/>
        </w:rPr>
        <w:t>55320000-9 Usługi podawania posiłków</w:t>
      </w:r>
    </w:p>
    <w:p w:rsidR="004B6206" w:rsidRPr="003722E3" w:rsidRDefault="004B6206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z w:val="17"/>
          <w:szCs w:val="17"/>
        </w:rPr>
      </w:pPr>
    </w:p>
    <w:p w:rsidR="00390A85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4</w:t>
      </w:r>
      <w:r w:rsidR="00390A85" w:rsidRPr="003722E3">
        <w:rPr>
          <w:spacing w:val="-3"/>
        </w:rPr>
        <w:t>. TERMIN WYKONANIA ZAMÓWIENIA:</w:t>
      </w:r>
    </w:p>
    <w:p w:rsidR="00390A85" w:rsidRPr="003722E3" w:rsidRDefault="008D5E80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t xml:space="preserve">Od podpisania umowy do </w:t>
      </w:r>
      <w:r w:rsidR="00AB31A6">
        <w:t>30.10</w:t>
      </w:r>
      <w:r w:rsidR="00E84BB9">
        <w:t>.2019</w:t>
      </w:r>
      <w:r w:rsidR="00390A85" w:rsidRPr="003722E3">
        <w:t>.</w:t>
      </w:r>
      <w:r w:rsidR="00AE7359">
        <w:t xml:space="preserve">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5"/>
        </w:rPr>
        <w:t>5</w:t>
      </w:r>
      <w:r w:rsidR="00390A85" w:rsidRPr="003722E3">
        <w:rPr>
          <w:w w:val="105"/>
        </w:rPr>
        <w:t xml:space="preserve">. WARUNKI UDZIAŁU W POSTĘPOWANIU ORAZ OPIS SPOSOBU DOKONYWANIA OCENY </w:t>
      </w:r>
      <w:r w:rsidR="00390A85" w:rsidRPr="003722E3">
        <w:rPr>
          <w:spacing w:val="-3"/>
        </w:rPr>
        <w:t xml:space="preserve">SPEŁNIENIA TYCH WARUNKÓW. </w:t>
      </w:r>
    </w:p>
    <w:p w:rsidR="00BB392B" w:rsidRDefault="00731ACD" w:rsidP="00BB392B">
      <w:pPr>
        <w:widowControl w:val="0"/>
        <w:autoSpaceDE w:val="0"/>
        <w:autoSpaceDN w:val="0"/>
        <w:adjustRightInd w:val="0"/>
        <w:ind w:right="-8"/>
        <w:jc w:val="both"/>
      </w:pPr>
      <w:r>
        <w:t>Zamawiający nie formułuje warunków udziału.</w:t>
      </w:r>
    </w:p>
    <w:p w:rsidR="004B5198" w:rsidRPr="003722E3" w:rsidRDefault="004B5198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4B5198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6. WYKLUCZENIE Z POSTĘPOWANIA</w:t>
      </w:r>
    </w:p>
    <w:p w:rsidR="00390A85" w:rsidRPr="003722E3" w:rsidRDefault="00390A85" w:rsidP="00390A85">
      <w:pPr>
        <w:widowControl w:val="0"/>
        <w:tabs>
          <w:tab w:val="left" w:pos="9064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W postępowaniu o udzielenie zamówienia mogą brać </w:t>
      </w:r>
      <w:r w:rsidRPr="003722E3">
        <w:rPr>
          <w:spacing w:val="-3"/>
        </w:rPr>
        <w:t>udział</w:t>
      </w:r>
      <w:r w:rsidR="004B5198" w:rsidRPr="003722E3">
        <w:rPr>
          <w:spacing w:val="-3"/>
        </w:rPr>
        <w:t xml:space="preserve"> Wykonawcy, którzy</w:t>
      </w: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w w:val="106"/>
        </w:rPr>
        <w:t xml:space="preserve">a) </w:t>
      </w:r>
      <w:r w:rsidRPr="003722E3">
        <w:rPr>
          <w:spacing w:val="-2"/>
        </w:rPr>
        <w:t>złożą oświadczenie o braku powiązań osobowych lub kapitałowych z Zamawiającym</w:t>
      </w:r>
      <w:r w:rsidR="00B12843" w:rsidRPr="003722E3">
        <w:rPr>
          <w:spacing w:val="-2"/>
        </w:rPr>
        <w:t xml:space="preserve"> zgodnie z określonym w zapytaniu wzorem</w:t>
      </w:r>
      <w:r w:rsidRPr="003722E3">
        <w:rPr>
          <w:spacing w:val="-2"/>
        </w:rPr>
        <w:t>.</w:t>
      </w:r>
    </w:p>
    <w:p w:rsidR="006155CB" w:rsidRPr="003722E3" w:rsidRDefault="006155CB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</w:pPr>
      <w:bookmarkStart w:id="4" w:name="Pg3"/>
      <w:bookmarkEnd w:id="4"/>
      <w:r w:rsidRPr="003722E3">
        <w:rPr>
          <w:w w:val="102"/>
        </w:rPr>
        <w:t xml:space="preserve">Ocena spełniania w/w warunków zostanie dokonana na podstawie przedłożonych </w:t>
      </w:r>
      <w:r w:rsidRPr="003722E3">
        <w:rPr>
          <w:w w:val="102"/>
        </w:rPr>
        <w:br/>
      </w:r>
      <w:r w:rsidRPr="003722E3">
        <w:t xml:space="preserve">przez Wykonawców oświadczeń, o których mowa powyżej, według formuły </w:t>
      </w:r>
      <w:r w:rsidRPr="003722E3">
        <w:rPr>
          <w:spacing w:val="-3"/>
        </w:rPr>
        <w:t xml:space="preserve">„spełnia” / </w:t>
      </w:r>
      <w:r w:rsidRPr="003722E3">
        <w:t xml:space="preserve">„nie  spełnia”.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b/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7</w:t>
      </w:r>
      <w:r w:rsidR="00390A85" w:rsidRPr="003722E3">
        <w:rPr>
          <w:spacing w:val="-2"/>
        </w:rPr>
        <w:t xml:space="preserve">. </w:t>
      </w:r>
      <w:r w:rsidRPr="003722E3">
        <w:rPr>
          <w:spacing w:val="-3"/>
        </w:rPr>
        <w:t>WYKAZ OŚWIADCZEŃ LUB DOKUMENTÓW, POTWIERDZAJĄCYCH SPEŁNIANIE WARUNKÓW UDZIAŁU W POSTĘPOWANIU ORAZ BRAK PODSTAW WYKLUCZENIA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3"/>
        </w:rPr>
      </w:pPr>
      <w:r w:rsidRPr="003722E3">
        <w:rPr>
          <w:spacing w:val="-3"/>
        </w:rPr>
        <w:t xml:space="preserve"> Formularz ofertowy</w:t>
      </w:r>
    </w:p>
    <w:p w:rsidR="00390A85" w:rsidRPr="003722E3" w:rsidRDefault="00390A85" w:rsidP="00390A8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426" w:right="-8"/>
        <w:jc w:val="both"/>
        <w:rPr>
          <w:spacing w:val="-2"/>
        </w:rPr>
      </w:pPr>
      <w:r w:rsidRPr="003722E3">
        <w:t xml:space="preserve">Oświadczenie </w:t>
      </w:r>
      <w:r w:rsidR="00B8749C" w:rsidRPr="003722E3">
        <w:rPr>
          <w:spacing w:val="-2"/>
        </w:rPr>
        <w:t>W</w:t>
      </w:r>
      <w:r w:rsidRPr="003722E3">
        <w:rPr>
          <w:spacing w:val="-2"/>
        </w:rPr>
        <w:t>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8</w:t>
      </w:r>
      <w:r w:rsidRPr="003722E3">
        <w:rPr>
          <w:spacing w:val="-3"/>
        </w:rPr>
        <w:t>. INFORMACJE O SPOSOBIE POROZUMIEWANIA SIĘ ZAMAWIAJĄCEGO Z WYKONAWCAMI ORAZ PRZEKAZYWANIA OŚWIADCZEŃ LUB DOKUMENTÓW, A TAKŻE WSKAZANIE OSÓB UPRAWNIONYCH DO POROZUMIEWANIA SIĘ Z WYKONAWCAMI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 xml:space="preserve">1. Wszelkie wnioski, zawiadomienia oraz informacje w postępowaniu </w:t>
      </w:r>
      <w:r w:rsidRPr="003722E3">
        <w:br/>
      </w:r>
      <w:r w:rsidRPr="003722E3">
        <w:rPr>
          <w:spacing w:val="-1"/>
        </w:rPr>
        <w:t xml:space="preserve">Zamawiający i Wykonawcy przekazują drogą pisemną/mailem.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Wykonawca może zwrócić się do Zamawiającego o wyjaśnienie treści specyfikacji </w:t>
      </w:r>
      <w:r w:rsidRPr="003722E3">
        <w:rPr>
          <w:spacing w:val="-1"/>
        </w:rPr>
        <w:br/>
        <w:t xml:space="preserve">istotnych warunków zamówienia. Zamawiający jest obowiązany udzielić wyjaśnień </w:t>
      </w:r>
      <w:r w:rsidRPr="003722E3">
        <w:rPr>
          <w:spacing w:val="-1"/>
        </w:rPr>
        <w:br/>
      </w:r>
      <w:r w:rsidRPr="003722E3">
        <w:rPr>
          <w:w w:val="103"/>
        </w:rPr>
        <w:t>niezwłocznie, i odeśle je do pozostałych potencjalnych Wykonawców</w:t>
      </w:r>
      <w:r w:rsidR="00DB2EEE" w:rsidRPr="003722E3">
        <w:rPr>
          <w:w w:val="103"/>
        </w:rPr>
        <w:t xml:space="preserve"> lub </w:t>
      </w:r>
      <w:r w:rsidR="00B8749C" w:rsidRPr="003722E3">
        <w:rPr>
          <w:w w:val="103"/>
        </w:rPr>
        <w:t>umieści na stronie internetowej</w:t>
      </w:r>
      <w:r w:rsidRPr="003722E3">
        <w:rPr>
          <w:w w:val="103"/>
        </w:rPr>
        <w:t>.</w:t>
      </w:r>
    </w:p>
    <w:p w:rsidR="00390A85" w:rsidRPr="003722E3" w:rsidRDefault="00390A85" w:rsidP="00390A85">
      <w:pPr>
        <w:widowControl w:val="0"/>
        <w:tabs>
          <w:tab w:val="left" w:pos="4591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Korespondencję do Zamawiającego należy kierować na adres:</w:t>
      </w:r>
      <w:r w:rsidRPr="003722E3">
        <w:rPr>
          <w:spacing w:val="-3"/>
        </w:rPr>
        <w:tab/>
      </w:r>
    </w:p>
    <w:p w:rsidR="00ED52B2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br/>
      </w:r>
      <w:r w:rsidR="00ED52B2" w:rsidRPr="003722E3">
        <w:rPr>
          <w:spacing w:val="-3"/>
        </w:rPr>
        <w:t>Caritas Archidiecezji Gdańskiej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lastRenderedPageBreak/>
        <w:t>Al. Niepodległości 778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81-805 Sopot</w:t>
      </w:r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ED52B2" w:rsidRPr="003722E3" w:rsidRDefault="00537B89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hyperlink r:id="rId11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ED52B2" w:rsidRPr="003722E3" w:rsidRDefault="00ED52B2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133"/>
        <w:jc w:val="center"/>
      </w:pPr>
    </w:p>
    <w:p w:rsidR="00DB2EEE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Każdorazowo powołując się na postępowanie: </w:t>
      </w:r>
      <w:r w:rsidR="00E84BB9">
        <w:t>usługa cateringowa dla uczestników SMES</w:t>
      </w:r>
      <w:r w:rsidR="00DB2EEE" w:rsidRPr="003722E3">
        <w:t xml:space="preserve"> </w:t>
      </w:r>
      <w:r w:rsidR="000F5242">
        <w:t>(</w:t>
      </w:r>
      <w:r w:rsidR="000F5242" w:rsidRPr="003722E3">
        <w:t xml:space="preserve">Szkoły </w:t>
      </w:r>
      <w:r w:rsidR="000F5242">
        <w:t xml:space="preserve">Menadżerów Ekonomii Społecznej) </w:t>
      </w:r>
      <w:r w:rsidR="00DB2EEE" w:rsidRPr="003722E3">
        <w:t>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</w:p>
    <w:p w:rsidR="00390A85" w:rsidRPr="003722E3" w:rsidRDefault="00390A85" w:rsidP="00141D37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 xml:space="preserve">4. Osobą uprawnioną ze strony Zamawiającego do kontaktów z Wykonawcami jest – </w:t>
      </w:r>
      <w:r w:rsidR="001709C5" w:rsidRPr="003722E3">
        <w:t xml:space="preserve">Marcin </w:t>
      </w:r>
      <w:proofErr w:type="spellStart"/>
      <w:r w:rsidR="001709C5" w:rsidRPr="003722E3">
        <w:t>Gawiuk</w:t>
      </w:r>
      <w:proofErr w:type="spellEnd"/>
      <w:r w:rsidRPr="003722E3">
        <w:t xml:space="preserve"> (te</w:t>
      </w:r>
      <w:r w:rsidRPr="003722E3">
        <w:rPr>
          <w:spacing w:val="-3"/>
        </w:rPr>
        <w:t xml:space="preserve">l. </w:t>
      </w:r>
      <w:r w:rsidR="00731ACD">
        <w:t>604493893</w:t>
      </w:r>
      <w:r w:rsidR="00141D37" w:rsidRPr="003722E3">
        <w:rPr>
          <w:w w:val="105"/>
        </w:rPr>
        <w:t xml:space="preserve">) </w:t>
      </w:r>
      <w:r w:rsidRPr="003722E3">
        <w:rPr>
          <w:spacing w:val="-3"/>
        </w:rPr>
        <w:t xml:space="preserve">e-mail: </w:t>
      </w:r>
      <w:hyperlink r:id="rId12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630AE5" w:rsidRPr="003722E3" w:rsidRDefault="00630AE5" w:rsidP="00141D37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3"/>
        </w:rPr>
        <w:t xml:space="preserve">5. W przypadku wysłania FAX-u, pisma proszę powoływać się na osobę uprawnioną do kontaktów z Wykonawcami (Marcin </w:t>
      </w:r>
      <w:proofErr w:type="spellStart"/>
      <w:r w:rsidRPr="003722E3">
        <w:rPr>
          <w:spacing w:val="-3"/>
        </w:rPr>
        <w:t>Gawiuk</w:t>
      </w:r>
      <w:proofErr w:type="spellEnd"/>
      <w:r w:rsidRPr="003722E3">
        <w:rPr>
          <w:spacing w:val="-3"/>
        </w:rPr>
        <w:t>).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9. WYMAGANIA DOTYCZĄCE WADIUM</w:t>
      </w:r>
    </w:p>
    <w:p w:rsidR="00390A85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bookmarkStart w:id="5" w:name="Pg4"/>
      <w:bookmarkEnd w:id="5"/>
      <w:r w:rsidRPr="003722E3">
        <w:rPr>
          <w:spacing w:val="-4"/>
        </w:rPr>
        <w:t>Zamawiający nie wymaga wniesienia wadium.</w:t>
      </w:r>
    </w:p>
    <w:p w:rsidR="00ED52B2" w:rsidRPr="003722E3" w:rsidRDefault="00ED52B2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10</w:t>
      </w:r>
      <w:r w:rsidR="00390A85" w:rsidRPr="003722E3">
        <w:rPr>
          <w:spacing w:val="-4"/>
        </w:rPr>
        <w:t>. TERMIN ZWIĄZANIA OFERTĄ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  <w:r w:rsidRPr="003722E3">
        <w:rPr>
          <w:spacing w:val="-4"/>
        </w:rPr>
        <w:t>Termin związania ofertą wynosi 30 dni.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ED52B2" w:rsidRPr="003722E3" w:rsidRDefault="008D5E80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11</w:t>
      </w:r>
      <w:r w:rsidR="00390A85" w:rsidRPr="003722E3">
        <w:rPr>
          <w:spacing w:val="-3"/>
        </w:rPr>
        <w:t>. OPIS SPOSOBU PRZYGOTOWANIA</w:t>
      </w:r>
      <w:r w:rsidRPr="003722E3">
        <w:rPr>
          <w:spacing w:val="-3"/>
        </w:rPr>
        <w:t xml:space="preserve"> OFERT</w:t>
      </w:r>
      <w:r w:rsidR="00ED52B2" w:rsidRPr="003722E3">
        <w:rPr>
          <w:spacing w:val="-3"/>
        </w:rPr>
        <w:t xml:space="preserve"> 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t>Oferta  winna  być  sporządzona  na  piśmie,  w  języku  polskim,  w  formie zapewniającej pełną czytelność jej treści.</w:t>
      </w:r>
    </w:p>
    <w:p w:rsidR="00390A85" w:rsidRPr="003722E3" w:rsidRDefault="00390A85" w:rsidP="00390A85">
      <w:pPr>
        <w:widowControl w:val="0"/>
        <w:tabs>
          <w:tab w:val="left" w:pos="2124"/>
        </w:tabs>
        <w:autoSpaceDE w:val="0"/>
        <w:autoSpaceDN w:val="0"/>
        <w:adjustRightInd w:val="0"/>
        <w:jc w:val="both"/>
      </w:pPr>
      <w:r w:rsidRPr="003722E3">
        <w:t>Oferta powinna zawierać następujące elementy, zgodne z określonymi przez Zamawiającego wzorami:</w:t>
      </w:r>
    </w:p>
    <w:p w:rsidR="00390A85" w:rsidRPr="003722E3" w:rsidRDefault="00390A85" w:rsidP="00390A85">
      <w:pPr>
        <w:widowControl w:val="0"/>
        <w:tabs>
          <w:tab w:val="left" w:pos="2409"/>
        </w:tabs>
        <w:autoSpaceDE w:val="0"/>
        <w:autoSpaceDN w:val="0"/>
        <w:adjustRightInd w:val="0"/>
        <w:ind w:right="-8"/>
        <w:jc w:val="both"/>
        <w:rPr>
          <w:spacing w:val="-1"/>
        </w:rPr>
      </w:pPr>
      <w:r w:rsidRPr="003722E3">
        <w:rPr>
          <w:spacing w:val="-1"/>
        </w:rPr>
        <w:t>a) Wypełniony formularz ofertowy</w:t>
      </w:r>
    </w:p>
    <w:p w:rsidR="00390A85" w:rsidRPr="003722E3" w:rsidRDefault="008B1FFE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>b</w:t>
      </w:r>
      <w:r w:rsidR="00390A85" w:rsidRPr="003722E3">
        <w:t xml:space="preserve">) Oświadczenie </w:t>
      </w:r>
      <w:r w:rsidR="00390A85" w:rsidRPr="003722E3">
        <w:rPr>
          <w:spacing w:val="-2"/>
        </w:rPr>
        <w:t>wykonawcy o braku powiązań</w:t>
      </w:r>
    </w:p>
    <w:p w:rsidR="00390A85" w:rsidRPr="003722E3" w:rsidRDefault="00390A85" w:rsidP="00ED52B2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6"/>
        </w:rPr>
        <w:t xml:space="preserve">Wszelkie koszty związane z przygotowaniem ofert obciążają składających je </w:t>
      </w:r>
      <w:r w:rsidR="00ED52B2" w:rsidRPr="003722E3">
        <w:rPr>
          <w:spacing w:val="-3"/>
        </w:rPr>
        <w:t xml:space="preserve">Wykonawców. </w:t>
      </w:r>
      <w:r w:rsidRPr="003722E3">
        <w:rPr>
          <w:spacing w:val="-3"/>
        </w:rPr>
        <w:t xml:space="preserve"> </w:t>
      </w:r>
    </w:p>
    <w:p w:rsidR="001D52AC" w:rsidRPr="003722E3" w:rsidRDefault="001D52AC" w:rsidP="003C372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3"/>
        </w:rPr>
        <w:t xml:space="preserve">W przypadku dostarczenia oferty osobiście/kurierem/pocztą należy oferty umieścić w zamkniętej kopercie i opisanej: </w:t>
      </w:r>
      <w:r w:rsidR="000F5242">
        <w:t>usługa cateringowa dla uczestników SMES</w:t>
      </w:r>
      <w:r w:rsidR="000F5242" w:rsidRPr="003722E3">
        <w:t xml:space="preserve"> </w:t>
      </w:r>
      <w:r w:rsidR="000F5242">
        <w:t>(</w:t>
      </w:r>
      <w:r w:rsidR="000F5242" w:rsidRPr="003722E3">
        <w:t xml:space="preserve">Szkoły </w:t>
      </w:r>
      <w:r w:rsidR="000F5242">
        <w:t>Menadżerów Ekonomii Społecznej)</w:t>
      </w:r>
      <w:r w:rsidR="00DB2EEE" w:rsidRPr="003722E3">
        <w:t xml:space="preserve"> 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 xml:space="preserve">„Ośrodek Wsparcia Ekonomii Społecznej Dobra Robota na subregion metropolitalny” w ramach poddziałania 6.3.1 RPO WP 2014-2020 </w:t>
      </w:r>
      <w:r w:rsidRPr="003722E3">
        <w:rPr>
          <w:spacing w:val="-3"/>
        </w:rPr>
        <w:t xml:space="preserve">oraz NIE OTWIERAĆ PRZED DNIEM </w:t>
      </w:r>
      <w:r w:rsidR="00AB31A6">
        <w:rPr>
          <w:spacing w:val="-3"/>
        </w:rPr>
        <w:t>13.03.2019</w:t>
      </w:r>
      <w:r w:rsidR="00CC7393" w:rsidRPr="004832F3">
        <w:rPr>
          <w:spacing w:val="-3"/>
        </w:rPr>
        <w:t xml:space="preserve"> przed godziną </w:t>
      </w:r>
      <w:r w:rsidR="004832F3" w:rsidRPr="004832F3">
        <w:rPr>
          <w:spacing w:val="-3"/>
        </w:rPr>
        <w:t>16</w:t>
      </w:r>
      <w:r w:rsidR="00CC7393" w:rsidRPr="004832F3">
        <w:rPr>
          <w:spacing w:val="-3"/>
        </w:rPr>
        <w:t>.00</w:t>
      </w:r>
      <w:r w:rsidRPr="004832F3">
        <w:rPr>
          <w:spacing w:val="-3"/>
        </w:rPr>
        <w:t>.</w:t>
      </w: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12. MIEJSCE ORAZ TERMIN SKŁADANIA I OTWARCIA OFERT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rPr>
          <w:w w:val="105"/>
        </w:rPr>
      </w:pPr>
      <w:r w:rsidRPr="003722E3">
        <w:rPr>
          <w:w w:val="105"/>
        </w:rPr>
        <w:t xml:space="preserve">1. </w:t>
      </w:r>
      <w:r w:rsidR="00ED52B2" w:rsidRPr="003722E3">
        <w:rPr>
          <w:w w:val="105"/>
        </w:rPr>
        <w:t>Ofertę należy wysłać/dostarczyć</w:t>
      </w:r>
      <w:r w:rsidR="00894DC1" w:rsidRPr="003722E3">
        <w:rPr>
          <w:w w:val="105"/>
        </w:rPr>
        <w:t>/złożyć</w:t>
      </w:r>
      <w:r w:rsidR="00ED52B2" w:rsidRPr="003722E3">
        <w:rPr>
          <w:w w:val="105"/>
        </w:rPr>
        <w:t xml:space="preserve"> (osobiście</w:t>
      </w:r>
      <w:r w:rsidRPr="003722E3">
        <w:rPr>
          <w:w w:val="105"/>
        </w:rPr>
        <w:t xml:space="preserve"> lub pocztą lub</w:t>
      </w:r>
      <w:r w:rsidR="00ED52B2" w:rsidRPr="003722E3">
        <w:rPr>
          <w:w w:val="105"/>
        </w:rPr>
        <w:t xml:space="preserve"> kurierem</w:t>
      </w:r>
      <w:r w:rsidRPr="003722E3">
        <w:rPr>
          <w:w w:val="105"/>
        </w:rPr>
        <w:t xml:space="preserve"> lub e-mail</w:t>
      </w:r>
      <w:r w:rsidR="00ED52B2" w:rsidRPr="003722E3">
        <w:rPr>
          <w:w w:val="105"/>
        </w:rPr>
        <w:t xml:space="preserve">) </w:t>
      </w:r>
      <w:bookmarkStart w:id="6" w:name="OLE_LINK5"/>
      <w:bookmarkStart w:id="7" w:name="OLE_LINK6"/>
      <w:r w:rsidR="00ED52B2" w:rsidRPr="003722E3">
        <w:rPr>
          <w:w w:val="105"/>
        </w:rPr>
        <w:t>na adres: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spacing w:val="-3"/>
        </w:rPr>
        <w:t xml:space="preserve">Caritas </w:t>
      </w:r>
      <w:r w:rsidRPr="003722E3">
        <w:rPr>
          <w:w w:val="105"/>
        </w:rPr>
        <w:t>Archidiecezji Gdańskiej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Al. Niepodległości 778</w:t>
      </w:r>
    </w:p>
    <w:p w:rsidR="00ED52B2" w:rsidRPr="003722E3" w:rsidRDefault="00ED52B2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81-805 Sopot</w:t>
      </w:r>
    </w:p>
    <w:p w:rsidR="006E11DD" w:rsidRDefault="001D52AC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Godziny pracy: poniedziałek – piątek 8.00 – 16.00</w:t>
      </w:r>
      <w:r w:rsidR="006E11DD" w:rsidRPr="003722E3">
        <w:rPr>
          <w:w w:val="105"/>
        </w:rPr>
        <w:t xml:space="preserve"> (oprócz sobót, niedziel i świąt ustawowo wolnych od pracy)</w:t>
      </w:r>
    </w:p>
    <w:p w:rsidR="001D52AC" w:rsidRPr="003722E3" w:rsidRDefault="004117E7" w:rsidP="006E11DD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lub</w:t>
      </w:r>
    </w:p>
    <w:p w:rsidR="00ED52B2" w:rsidRPr="003722E3" w:rsidRDefault="001D52A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 xml:space="preserve">e-mail: </w:t>
      </w:r>
      <w:hyperlink r:id="rId13" w:history="1">
        <w:r w:rsidR="00731ACD" w:rsidRPr="00F21B65">
          <w:rPr>
            <w:rStyle w:val="Hipercze"/>
            <w:rFonts w:ascii="Times New Roman" w:hAnsi="Times New Roman"/>
            <w:spacing w:val="-3"/>
            <w:sz w:val="24"/>
            <w:szCs w:val="24"/>
          </w:rPr>
          <w:t>mgawiuk@caritas.gda.pl</w:t>
        </w:r>
      </w:hyperlink>
    </w:p>
    <w:p w:rsidR="00B8749C" w:rsidRPr="003722E3" w:rsidRDefault="00B8749C" w:rsidP="00ED52B2">
      <w:pPr>
        <w:widowControl w:val="0"/>
        <w:autoSpaceDE w:val="0"/>
        <w:autoSpaceDN w:val="0"/>
        <w:adjustRightInd w:val="0"/>
        <w:ind w:right="133"/>
        <w:jc w:val="center"/>
        <w:rPr>
          <w:spacing w:val="-3"/>
        </w:rPr>
      </w:pPr>
      <w:r w:rsidRPr="003722E3">
        <w:rPr>
          <w:spacing w:val="-3"/>
        </w:rPr>
        <w:t>lub</w:t>
      </w:r>
    </w:p>
    <w:p w:rsidR="00141D37" w:rsidRPr="003722E3" w:rsidRDefault="00141D37" w:rsidP="00141D37">
      <w:pPr>
        <w:widowControl w:val="0"/>
        <w:autoSpaceDE w:val="0"/>
        <w:autoSpaceDN w:val="0"/>
        <w:adjustRightInd w:val="0"/>
        <w:jc w:val="center"/>
        <w:rPr>
          <w:w w:val="105"/>
        </w:rPr>
      </w:pPr>
      <w:r w:rsidRPr="003722E3">
        <w:rPr>
          <w:w w:val="105"/>
        </w:rPr>
        <w:t>FAX: 58 551 57 46</w:t>
      </w:r>
    </w:p>
    <w:p w:rsidR="001D52AC" w:rsidRPr="003722E3" w:rsidRDefault="001D52AC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lastRenderedPageBreak/>
        <w:t>2. Termin złożenia oferty</w:t>
      </w:r>
      <w:r w:rsidRPr="004832F3">
        <w:rPr>
          <w:spacing w:val="-2"/>
        </w:rPr>
        <w:t xml:space="preserve">: </w:t>
      </w:r>
      <w:r w:rsidRPr="004832F3">
        <w:rPr>
          <w:b/>
          <w:spacing w:val="-2"/>
        </w:rPr>
        <w:t xml:space="preserve">do </w:t>
      </w:r>
      <w:r w:rsidR="00AB31A6">
        <w:rPr>
          <w:b/>
          <w:spacing w:val="-2"/>
        </w:rPr>
        <w:t>13.03.2019r</w:t>
      </w:r>
      <w:r w:rsidRPr="004832F3">
        <w:rPr>
          <w:b/>
          <w:spacing w:val="-2"/>
        </w:rPr>
        <w:t xml:space="preserve">. do godz. </w:t>
      </w:r>
      <w:r w:rsidR="00056E41" w:rsidRPr="004832F3">
        <w:rPr>
          <w:b/>
          <w:spacing w:val="-2"/>
        </w:rPr>
        <w:t>16</w:t>
      </w:r>
      <w:r w:rsidR="00FA5B7B" w:rsidRPr="004832F3">
        <w:rPr>
          <w:b/>
          <w:spacing w:val="-2"/>
        </w:rPr>
        <w:t>.00</w:t>
      </w:r>
      <w:r w:rsidRPr="004832F3">
        <w:rPr>
          <w:spacing w:val="-2"/>
        </w:rPr>
        <w:t>.</w:t>
      </w:r>
      <w:r w:rsidRPr="003722E3">
        <w:rPr>
          <w:spacing w:val="-2"/>
        </w:rPr>
        <w:t xml:space="preserve"> </w:t>
      </w:r>
    </w:p>
    <w:p w:rsidR="00894DC1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w w:val="105"/>
        </w:rPr>
      </w:pPr>
      <w:r w:rsidRPr="003722E3">
        <w:rPr>
          <w:spacing w:val="-2"/>
        </w:rPr>
        <w:t xml:space="preserve">3. Otwarcie ofert nastąpi </w:t>
      </w:r>
      <w:r w:rsidR="00FA5B7B" w:rsidRPr="003722E3">
        <w:rPr>
          <w:spacing w:val="-2"/>
        </w:rPr>
        <w:t>niezwłocznie</w:t>
      </w:r>
      <w:r w:rsidR="00894DC1" w:rsidRPr="003722E3">
        <w:rPr>
          <w:spacing w:val="-2"/>
        </w:rPr>
        <w:t xml:space="preserve"> w siedzibie Zamawiającego: </w:t>
      </w:r>
      <w:r w:rsidR="00894DC1" w:rsidRPr="003722E3">
        <w:rPr>
          <w:spacing w:val="-3"/>
        </w:rPr>
        <w:t xml:space="preserve">Caritas </w:t>
      </w:r>
      <w:r w:rsidR="00894DC1" w:rsidRPr="003722E3">
        <w:rPr>
          <w:w w:val="105"/>
        </w:rPr>
        <w:t>Archidiecezji Gdańskiej, adres: Al. Niepodległości 778, 81-805 Sopot</w:t>
      </w:r>
      <w:r w:rsidR="003C3724" w:rsidRPr="003722E3">
        <w:rPr>
          <w:w w:val="105"/>
        </w:rPr>
        <w:t>.</w:t>
      </w:r>
    </w:p>
    <w:p w:rsidR="006E11DD" w:rsidRPr="003722E3" w:rsidRDefault="006E11DD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4. Ofertę złożoną po terminie zwraca się niezwłocznie.</w:t>
      </w:r>
    </w:p>
    <w:p w:rsidR="00894DC1" w:rsidRPr="003722E3" w:rsidRDefault="00894DC1" w:rsidP="001D52AC">
      <w:pPr>
        <w:widowControl w:val="0"/>
        <w:tabs>
          <w:tab w:val="left" w:pos="9072"/>
        </w:tabs>
        <w:autoSpaceDE w:val="0"/>
        <w:autoSpaceDN w:val="0"/>
        <w:adjustRightInd w:val="0"/>
        <w:ind w:right="-6"/>
        <w:jc w:val="both"/>
        <w:rPr>
          <w:spacing w:val="-2"/>
        </w:rPr>
      </w:pPr>
      <w:r w:rsidRPr="003722E3">
        <w:rPr>
          <w:spacing w:val="-2"/>
        </w:rPr>
        <w:t>5. O terminie złożenia oferty decyduje wyłącznie termin dostarczenia oferty do Zamawiającego.</w:t>
      </w:r>
    </w:p>
    <w:bookmarkEnd w:id="6"/>
    <w:bookmarkEnd w:id="7"/>
    <w:p w:rsidR="00ED52B2" w:rsidRPr="003722E3" w:rsidRDefault="00ED52B2" w:rsidP="00ED52B2">
      <w:pPr>
        <w:widowControl w:val="0"/>
        <w:autoSpaceDE w:val="0"/>
        <w:autoSpaceDN w:val="0"/>
        <w:adjustRightInd w:val="0"/>
        <w:rPr>
          <w:w w:val="105"/>
        </w:rPr>
      </w:pPr>
    </w:p>
    <w:p w:rsidR="00390A85" w:rsidRPr="003722E3" w:rsidRDefault="008D5E80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13</w:t>
      </w:r>
      <w:r w:rsidR="00390A85" w:rsidRPr="003722E3">
        <w:rPr>
          <w:spacing w:val="-3"/>
        </w:rPr>
        <w:t xml:space="preserve">. OPIS SPOSOBU OBLICZENIA CENY.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t xml:space="preserve">1. Cena ofertowa za wykonanie zamówienia winna być podana liczbowo i słownie w </w:t>
      </w:r>
      <w:r w:rsidRPr="003722E3">
        <w:br/>
      </w:r>
      <w:r w:rsidRPr="003722E3">
        <w:rPr>
          <w:w w:val="106"/>
        </w:rPr>
        <w:t xml:space="preserve">złotych polskich, z wyodrębnieniem ceny </w:t>
      </w:r>
      <w:r w:rsidRPr="003722E3">
        <w:rPr>
          <w:w w:val="104"/>
        </w:rPr>
        <w:t>brutto</w:t>
      </w:r>
      <w:r w:rsidR="00B12843" w:rsidRPr="003722E3">
        <w:rPr>
          <w:w w:val="104"/>
        </w:rPr>
        <w:t xml:space="preserve"> i wartości brutto</w:t>
      </w:r>
      <w:r w:rsidRPr="003722E3">
        <w:rPr>
          <w:w w:val="104"/>
        </w:rPr>
        <w:t xml:space="preserve">. Wykonawca określi cenę ofertową zgodnie z </w:t>
      </w:r>
      <w:r w:rsidRPr="003722E3">
        <w:rPr>
          <w:spacing w:val="-2"/>
        </w:rPr>
        <w:t xml:space="preserve">formularzem ofertowym. </w:t>
      </w:r>
    </w:p>
    <w:p w:rsidR="00390A85" w:rsidRPr="003722E3" w:rsidRDefault="00390A85" w:rsidP="00390A85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1"/>
        </w:rPr>
        <w:t xml:space="preserve">2. Cena podana w ofercie powinna obejmować wszystkie koszty i składniki związane </w:t>
      </w:r>
      <w:r w:rsidRPr="003722E3">
        <w:rPr>
          <w:spacing w:val="-1"/>
        </w:rPr>
        <w:br/>
      </w:r>
      <w:r w:rsidRPr="003722E3">
        <w:rPr>
          <w:w w:val="102"/>
        </w:rPr>
        <w:t xml:space="preserve">z wykonaniem zamówienia oraz warunkami stawianymi przez Zamawiającego. </w:t>
      </w:r>
      <w:r w:rsidR="00F700C8" w:rsidRPr="003722E3">
        <w:rPr>
          <w:w w:val="102"/>
        </w:rPr>
        <w:tab/>
      </w:r>
      <w:r w:rsidRPr="003722E3">
        <w:rPr>
          <w:w w:val="102"/>
        </w:rPr>
        <w:br/>
      </w:r>
      <w:r w:rsidRPr="003722E3">
        <w:t xml:space="preserve">Powinna również uwzględniać wszelkie ewentualne upusty oferowane przez </w:t>
      </w:r>
      <w:r w:rsidRPr="003722E3">
        <w:br/>
      </w:r>
      <w:r w:rsidRPr="003722E3">
        <w:rPr>
          <w:w w:val="102"/>
        </w:rPr>
        <w:t xml:space="preserve">Wykonawcę. Skutki finansowe błędnego obliczenia ceny oferty wynikające z nie </w:t>
      </w:r>
      <w:r w:rsidRPr="003722E3">
        <w:rPr>
          <w:w w:val="102"/>
        </w:rPr>
        <w:br/>
      </w:r>
      <w:r w:rsidRPr="003722E3">
        <w:t xml:space="preserve">uwzględnienia wszystkich okoliczności mogących mieć wpływ na cenę obciążają </w:t>
      </w:r>
      <w:r w:rsidRPr="003722E3">
        <w:br/>
      </w:r>
      <w:r w:rsidRPr="003722E3">
        <w:rPr>
          <w:spacing w:val="-3"/>
        </w:rPr>
        <w:t xml:space="preserve">Wykonawcę.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 xml:space="preserve">3. Oferowana cena nie może ulec zmianie przez okres związania ofertą.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14. OPIS KRYTERIÓW, KTÓRYMI ZAMAWIAJĄCY BĘDZIE SIĘ KIEROWAŁ PRZY WYBORZE OFERTY, WRAZ Z PODANIEM WAG TYCH KRYTERIÓW I SPOSOBU OCENY OFERT</w:t>
      </w:r>
    </w:p>
    <w:p w:rsidR="00894DC1" w:rsidRPr="003722E3" w:rsidRDefault="00894DC1" w:rsidP="00AC319D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1. O wyborze najkorzystniejszej oferty decydować będą następujące kryteria: </w:t>
      </w:r>
    </w:p>
    <w:p w:rsidR="00894DC1" w:rsidRPr="003722E3" w:rsidRDefault="00894DC1" w:rsidP="00894DC1">
      <w:pPr>
        <w:widowControl w:val="0"/>
        <w:tabs>
          <w:tab w:val="left" w:pos="3160"/>
          <w:tab w:val="left" w:pos="4401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ab/>
      </w:r>
      <w:r w:rsidRPr="003722E3">
        <w:rPr>
          <w:spacing w:val="-3"/>
        </w:rPr>
        <w:tab/>
      </w:r>
    </w:p>
    <w:tbl>
      <w:tblPr>
        <w:tblW w:w="6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2290"/>
        <w:gridCol w:w="3160"/>
      </w:tblGrid>
      <w:tr w:rsidR="003722E3" w:rsidRPr="003722E3" w:rsidTr="00323E18">
        <w:trPr>
          <w:jc w:val="center"/>
        </w:trPr>
        <w:tc>
          <w:tcPr>
            <w:tcW w:w="672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Lp.</w:t>
            </w:r>
          </w:p>
        </w:tc>
        <w:tc>
          <w:tcPr>
            <w:tcW w:w="229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Nazwa kryterium</w:t>
            </w:r>
          </w:p>
        </w:tc>
        <w:tc>
          <w:tcPr>
            <w:tcW w:w="3160" w:type="dxa"/>
            <w:shd w:val="clear" w:color="auto" w:fill="BFBFBF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b/>
                <w:spacing w:val="-3"/>
              </w:rPr>
            </w:pPr>
            <w:r w:rsidRPr="003722E3">
              <w:rPr>
                <w:b/>
                <w:spacing w:val="-3"/>
              </w:rPr>
              <w:t>Znaczenie (waga) kryterium</w:t>
            </w:r>
          </w:p>
        </w:tc>
      </w:tr>
      <w:tr w:rsidR="003722E3" w:rsidRPr="003722E3" w:rsidTr="00E36489">
        <w:trPr>
          <w:jc w:val="center"/>
        </w:trPr>
        <w:tc>
          <w:tcPr>
            <w:tcW w:w="672" w:type="dxa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1.</w:t>
            </w:r>
          </w:p>
        </w:tc>
        <w:tc>
          <w:tcPr>
            <w:tcW w:w="2290" w:type="dxa"/>
            <w:shd w:val="clear" w:color="auto" w:fill="auto"/>
          </w:tcPr>
          <w:p w:rsidR="00894DC1" w:rsidRPr="003722E3" w:rsidRDefault="00894DC1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Cena</w:t>
            </w:r>
          </w:p>
        </w:tc>
        <w:tc>
          <w:tcPr>
            <w:tcW w:w="3160" w:type="dxa"/>
            <w:shd w:val="clear" w:color="auto" w:fill="auto"/>
          </w:tcPr>
          <w:p w:rsidR="00894DC1" w:rsidRPr="003722E3" w:rsidRDefault="000F5242" w:rsidP="005665E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8</w:t>
            </w:r>
            <w:r w:rsidR="00E36489" w:rsidRPr="003722E3">
              <w:rPr>
                <w:spacing w:val="-3"/>
              </w:rPr>
              <w:t>0 pkt</w:t>
            </w:r>
          </w:p>
        </w:tc>
      </w:tr>
      <w:tr w:rsidR="000F5242" w:rsidRPr="003722E3" w:rsidTr="00E36489">
        <w:trPr>
          <w:jc w:val="center"/>
        </w:trPr>
        <w:tc>
          <w:tcPr>
            <w:tcW w:w="672" w:type="dxa"/>
          </w:tcPr>
          <w:p w:rsidR="000F5242" w:rsidRPr="003722E3" w:rsidRDefault="000F5242" w:rsidP="000F524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 w:rsidRPr="003722E3">
              <w:rPr>
                <w:spacing w:val="-3"/>
              </w:rPr>
              <w:t>2.</w:t>
            </w:r>
          </w:p>
        </w:tc>
        <w:tc>
          <w:tcPr>
            <w:tcW w:w="2290" w:type="dxa"/>
            <w:shd w:val="clear" w:color="auto" w:fill="auto"/>
          </w:tcPr>
          <w:p w:rsidR="000F5242" w:rsidRPr="003722E3" w:rsidRDefault="000F5242" w:rsidP="000F524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Klauzule społeczne</w:t>
            </w:r>
          </w:p>
        </w:tc>
        <w:tc>
          <w:tcPr>
            <w:tcW w:w="3160" w:type="dxa"/>
            <w:shd w:val="clear" w:color="auto" w:fill="auto"/>
          </w:tcPr>
          <w:p w:rsidR="000F5242" w:rsidRPr="003722E3" w:rsidRDefault="000F5242" w:rsidP="000F5242">
            <w:pPr>
              <w:widowControl w:val="0"/>
              <w:tabs>
                <w:tab w:val="left" w:pos="4435"/>
              </w:tabs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rPr>
                <w:spacing w:val="-3"/>
              </w:rPr>
              <w:t>20</w:t>
            </w:r>
            <w:r w:rsidRPr="003722E3">
              <w:rPr>
                <w:spacing w:val="-3"/>
              </w:rPr>
              <w:t xml:space="preserve"> pkt</w:t>
            </w:r>
          </w:p>
        </w:tc>
      </w:tr>
    </w:tbl>
    <w:p w:rsidR="00894DC1" w:rsidRDefault="00894DC1" w:rsidP="00894DC1">
      <w:pPr>
        <w:widowControl w:val="0"/>
        <w:tabs>
          <w:tab w:val="left" w:pos="4435"/>
        </w:tabs>
        <w:autoSpaceDE w:val="0"/>
        <w:autoSpaceDN w:val="0"/>
        <w:adjustRightInd w:val="0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I.</w:t>
      </w:r>
      <w:r w:rsidR="003C0D93" w:rsidRPr="003722E3">
        <w:rPr>
          <w:w w:val="103"/>
        </w:rPr>
        <w:t xml:space="preserve"> </w:t>
      </w:r>
      <w:r w:rsidRPr="003722E3">
        <w:rPr>
          <w:w w:val="103"/>
        </w:rPr>
        <w:t>Cena</w:t>
      </w:r>
    </w:p>
    <w:p w:rsidR="000F5242" w:rsidRDefault="000F5242" w:rsidP="009025D3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0F5242" w:rsidRDefault="000F5242" w:rsidP="000F524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>C</w:t>
      </w:r>
      <w:r w:rsidRPr="000F5242">
        <w:rPr>
          <w:spacing w:val="-3"/>
        </w:rPr>
        <w:t xml:space="preserve">ena brutto za zorganizowanie </w:t>
      </w:r>
      <w:r w:rsidR="004832F3">
        <w:rPr>
          <w:spacing w:val="-3"/>
        </w:rPr>
        <w:t xml:space="preserve">obiadu </w:t>
      </w:r>
      <w:r w:rsidRPr="000F5242">
        <w:rPr>
          <w:spacing w:val="-3"/>
        </w:rPr>
        <w:t xml:space="preserve">dla 1 uczestnika podczas jednego </w:t>
      </w:r>
      <w:r w:rsidRPr="000F5242">
        <w:rPr>
          <w:spacing w:val="-3"/>
        </w:rPr>
        <w:br/>
        <w:t xml:space="preserve">dnia szkoleniowego (1 </w:t>
      </w:r>
      <w:r>
        <w:rPr>
          <w:spacing w:val="-3"/>
        </w:rPr>
        <w:t>osobodzień)</w:t>
      </w:r>
      <w:r w:rsidRPr="000F5242">
        <w:rPr>
          <w:spacing w:val="-3"/>
        </w:rPr>
        <w:t>. Zaproponowana cena powinna zawierać wszystkie koszty związane z realizacją usługi.</w:t>
      </w:r>
      <w:r w:rsidR="004832F3">
        <w:rPr>
          <w:spacing w:val="-3"/>
        </w:rPr>
        <w:t xml:space="preserve"> Cena za serwis kawowy odnosi się do jednej kompletnej dostawy serwisu kawowego jednego dnia.</w:t>
      </w:r>
    </w:p>
    <w:p w:rsidR="000F5242" w:rsidRPr="000F5242" w:rsidRDefault="000F5242" w:rsidP="000F5242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Punkty za kryterium „cena” zostaną obliczone wg następującego wzoru: 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najtańszej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-------</w:t>
      </w:r>
      <w:r w:rsidR="000F5242">
        <w:rPr>
          <w:w w:val="103"/>
        </w:rPr>
        <w:t>---------------------------- x 8</w:t>
      </w:r>
      <w:r w:rsidRPr="003722E3">
        <w:rPr>
          <w:w w:val="103"/>
        </w:rPr>
        <w:t>0 pkt = Liczba punktów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Cena brutto oferty ocenianej</w:t>
      </w: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Wszystkie obliczenia będą dokonywane z dokładnością do dwóch miejsc po przecinku. Do porównania cen ofert według powyższego wzoru zostanie przyjęta podana w ofertach łączna cena brutto za wykonanie niniejszego zamówienia</w:t>
      </w:r>
      <w:r w:rsidR="000E13A6">
        <w:rPr>
          <w:w w:val="103"/>
        </w:rPr>
        <w:t xml:space="preserve"> (</w:t>
      </w:r>
      <w:r w:rsidR="000F5242">
        <w:rPr>
          <w:w w:val="103"/>
        </w:rPr>
        <w:t>obiad</w:t>
      </w:r>
      <w:r w:rsidR="000E13A6">
        <w:rPr>
          <w:w w:val="103"/>
        </w:rPr>
        <w:t xml:space="preserve"> dla 1 uczestnika i </w:t>
      </w:r>
      <w:r w:rsidR="000F5242">
        <w:rPr>
          <w:w w:val="103"/>
        </w:rPr>
        <w:t>przerwa kawowa</w:t>
      </w:r>
      <w:r w:rsidR="004832F3">
        <w:rPr>
          <w:w w:val="103"/>
        </w:rPr>
        <w:t xml:space="preserve"> dla wszystkich ucz</w:t>
      </w:r>
      <w:r w:rsidR="00AB31A6">
        <w:rPr>
          <w:w w:val="103"/>
        </w:rPr>
        <w:t>e</w:t>
      </w:r>
      <w:r w:rsidR="004832F3">
        <w:rPr>
          <w:w w:val="103"/>
        </w:rPr>
        <w:t>stników</w:t>
      </w:r>
      <w:r w:rsidR="000E13A6">
        <w:rPr>
          <w:w w:val="103"/>
        </w:rPr>
        <w:t>)</w:t>
      </w:r>
      <w:r w:rsidRPr="003722E3">
        <w:rPr>
          <w:w w:val="103"/>
        </w:rPr>
        <w:t>.</w:t>
      </w:r>
      <w:r w:rsidR="009025D3">
        <w:rPr>
          <w:w w:val="103"/>
        </w:rPr>
        <w:t xml:space="preserve"> Rozliczanie z Wykonawcą będzie się odbywało poprzez weryfikację rzeczywistego wykorzystania </w:t>
      </w:r>
      <w:r w:rsidR="000F5242">
        <w:rPr>
          <w:w w:val="103"/>
        </w:rPr>
        <w:t>obiadów i przerw kawowych</w:t>
      </w:r>
      <w:r w:rsidR="009025D3">
        <w:rPr>
          <w:w w:val="103"/>
        </w:rPr>
        <w:t xml:space="preserve"> przez uczestników SMES.</w:t>
      </w:r>
    </w:p>
    <w:p w:rsidR="009025D3" w:rsidRPr="003722E3" w:rsidRDefault="009025D3" w:rsidP="00C321E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C321E1" w:rsidRPr="003722E3" w:rsidRDefault="00C321E1" w:rsidP="00C321E1">
      <w:pPr>
        <w:widowControl w:val="0"/>
        <w:shd w:val="clear" w:color="auto" w:fill="F2F2F2" w:themeFill="background1" w:themeFillShade="F2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 xml:space="preserve">II </w:t>
      </w:r>
      <w:r w:rsidR="009025D3">
        <w:rPr>
          <w:w w:val="103"/>
        </w:rPr>
        <w:t>Klauzule społeczne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 w:rsidRPr="00DF5BE1">
        <w:rPr>
          <w:szCs w:val="22"/>
        </w:rPr>
        <w:lastRenderedPageBreak/>
        <w:t>Spełnienie klauzul społecznych – rozumiane jako posiadanie statusu podmiotu ekonomii społecznej (PES) i/lub zatrudnienie (na podstawie umowy o pracę min. na ½ etatu lub umowę cywilno-prawną o równoważnym wymiarze) przy realizacji zamówienia osób zagrożonych  ubóstwe</w:t>
      </w:r>
      <w:r>
        <w:rPr>
          <w:szCs w:val="22"/>
        </w:rPr>
        <w:t>m lub wykluczeniem społecznym</w:t>
      </w:r>
      <w:r w:rsidRPr="00DF5BE1">
        <w:rPr>
          <w:szCs w:val="22"/>
        </w:rPr>
        <w:t>. Za osoby zagrożone ubóstwem lub wykluczeniem społecznym uznaje się: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>osoby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osoby, o których mowa w art. 1 ust. 2 ustawy z dnia 13 czerwca 2003 r. </w:t>
      </w:r>
      <w:r w:rsidRPr="00DF5BE1">
        <w:rPr>
          <w:szCs w:val="22"/>
        </w:rPr>
        <w:br/>
        <w:t>o zatrudnieniu socjalnym;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 z niepełnosprawnością – osoby niepełnosprawne w rozumieniu ustawy </w:t>
      </w:r>
      <w:r w:rsidRPr="00DF5BE1">
        <w:rPr>
          <w:szCs w:val="22"/>
        </w:rPr>
        <w:br/>
        <w:t xml:space="preserve">z dnia 27 sierpnia 1997 r. o rehabilitacji zawodowej i społecznej oraz zatrudnianiu osób niepełnosprawnych, a także osoby z zaburzeniami psychicznymi, w rozumieniu ustawy z dnia 19 sierpnia 1994 r. o ochronie zdrowia psychicznego; 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 xml:space="preserve">osoby zakwalifikowane do III profilu pomocy, zgodnie z ustawą z dnia 20 kwietnia 2004 r. o promocji zatrudnienia i instytucjach rynku pracy; </w:t>
      </w:r>
    </w:p>
    <w:p w:rsidR="00DF5BE1" w:rsidRPr="00DF5BE1" w:rsidRDefault="00DF5BE1" w:rsidP="00DF5BE1">
      <w:pPr>
        <w:pStyle w:val="Tekstpodstawowywcity"/>
        <w:numPr>
          <w:ilvl w:val="1"/>
          <w:numId w:val="26"/>
        </w:numPr>
        <w:tabs>
          <w:tab w:val="clear" w:pos="1440"/>
          <w:tab w:val="left" w:pos="-5387"/>
          <w:tab w:val="num" w:pos="993"/>
        </w:tabs>
        <w:spacing w:line="276" w:lineRule="auto"/>
        <w:ind w:left="993" w:hanging="426"/>
        <w:jc w:val="both"/>
        <w:rPr>
          <w:szCs w:val="22"/>
        </w:rPr>
      </w:pPr>
      <w:r w:rsidRPr="00DF5BE1">
        <w:rPr>
          <w:szCs w:val="22"/>
        </w:rPr>
        <w:t>osoby bezdomne lub dotknięte wykluczeniem z dostępu do mieszkań, tj. osoby: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bez dachu nad głową (osoby żyjące w surowych i alarmujących warunkach),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w postaci specjalistycznego zakwaterowania wspieranego),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 w:rsidRPr="00DF5BE1">
        <w:rPr>
          <w:szCs w:val="22"/>
        </w:rPr>
        <w:t>z niezabezpieczonym zakwaterowaniem (osoby posiadające niepewny najem z nakazem eksmisji, osoby zagrożone przemocą),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 xml:space="preserve">z nieodpowiednimi warunkami mieszkaniowymi (rozumianymi jako konstrukcje tymczasowe, mieszkania </w:t>
      </w:r>
      <w:proofErr w:type="spellStart"/>
      <w:r w:rsidRPr="00DF5BE1">
        <w:rPr>
          <w:szCs w:val="22"/>
        </w:rPr>
        <w:t>substandardowe</w:t>
      </w:r>
      <w:proofErr w:type="spellEnd"/>
      <w:r w:rsidRPr="00DF5BE1">
        <w:rPr>
          <w:szCs w:val="22"/>
        </w:rPr>
        <w:t xml:space="preserve"> – lokale nienadające się do zamieszkania wg standardu krajowego, skrajne przeludnieni</w:t>
      </w:r>
      <w:r w:rsidR="00B107D7">
        <w:rPr>
          <w:szCs w:val="22"/>
        </w:rPr>
        <w:t>e</w:t>
      </w:r>
      <w:r w:rsidRPr="00DF5BE1">
        <w:rPr>
          <w:szCs w:val="22"/>
        </w:rPr>
        <w:t>), przy czym osoby dorosłe mieszkające z rodzicami nie powinny być zaliczane do tej grupy osób, chyba że wszystkie te osoby są bezdomne lub mieszkają w nieodpowiednich i niebezpiecznych warunkach,</w:t>
      </w:r>
    </w:p>
    <w:p w:rsidR="00DF5BE1" w:rsidRDefault="00DF5BE1" w:rsidP="00DF5BE1">
      <w:pPr>
        <w:pStyle w:val="Tekstpodstawowywcity"/>
        <w:tabs>
          <w:tab w:val="left" w:pos="-5387"/>
        </w:tabs>
        <w:spacing w:line="276" w:lineRule="auto"/>
        <w:ind w:left="1080"/>
        <w:jc w:val="both"/>
        <w:rPr>
          <w:szCs w:val="22"/>
        </w:rPr>
      </w:pPr>
      <w:r>
        <w:rPr>
          <w:szCs w:val="22"/>
        </w:rPr>
        <w:t xml:space="preserve">- </w:t>
      </w:r>
      <w:r w:rsidRPr="00DF5BE1">
        <w:rPr>
          <w:szCs w:val="22"/>
        </w:rPr>
        <w:t>osoby korzystające z PO PŻ.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  <w:r w:rsidRPr="00DF5BE1">
        <w:rPr>
          <w:szCs w:val="22"/>
        </w:rPr>
        <w:t xml:space="preserve">Weryfikacja na podstawie przedłożonego przez Wykonawcę </w:t>
      </w:r>
      <w:r w:rsidR="00B107D7">
        <w:rPr>
          <w:szCs w:val="22"/>
        </w:rPr>
        <w:t>Formularza ofertowego</w:t>
      </w:r>
      <w:r w:rsidRPr="00DF5BE1">
        <w:rPr>
          <w:szCs w:val="22"/>
        </w:rPr>
        <w:t xml:space="preserve"> uwzględniającego liczbę osób przedstawionych do realizacji usługi, zgodnie </w:t>
      </w:r>
      <w:r w:rsidR="00B107D7">
        <w:rPr>
          <w:szCs w:val="22"/>
        </w:rPr>
        <w:t>z zapisami powyższego kryterium</w:t>
      </w:r>
      <w:r w:rsidRPr="00DF5BE1">
        <w:rPr>
          <w:szCs w:val="22"/>
        </w:rPr>
        <w:t>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pacing w:line="276" w:lineRule="auto"/>
        <w:ind w:left="0"/>
        <w:jc w:val="both"/>
        <w:rPr>
          <w:szCs w:val="22"/>
        </w:rPr>
      </w:pPr>
    </w:p>
    <w:p w:rsidR="009025D3" w:rsidRDefault="009025D3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 xml:space="preserve">Ocena </w:t>
      </w:r>
      <w:r w:rsidR="00DF5BE1">
        <w:rPr>
          <w:szCs w:val="22"/>
        </w:rPr>
        <w:t xml:space="preserve">realizacji </w:t>
      </w:r>
      <w:r>
        <w:rPr>
          <w:szCs w:val="22"/>
        </w:rPr>
        <w:t xml:space="preserve">nastąpi zgodnie z poniższą </w:t>
      </w:r>
      <w:r w:rsidR="00DF5BE1">
        <w:rPr>
          <w:szCs w:val="22"/>
        </w:rPr>
        <w:t>punktacją</w:t>
      </w:r>
      <w:r w:rsidRPr="00664918">
        <w:rPr>
          <w:szCs w:val="22"/>
        </w:rPr>
        <w:t>: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nie zapewnienie </w:t>
      </w:r>
      <w:r>
        <w:rPr>
          <w:szCs w:val="22"/>
        </w:rPr>
        <w:t>osób spełniających kryteria - 1</w:t>
      </w:r>
      <w:r w:rsidRPr="00DF5BE1">
        <w:rPr>
          <w:szCs w:val="22"/>
        </w:rPr>
        <w:t xml:space="preserve"> 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zapewnienie </w:t>
      </w:r>
      <w:r w:rsidR="000F5242">
        <w:rPr>
          <w:szCs w:val="22"/>
        </w:rPr>
        <w:t>1 osoby spełniającej</w:t>
      </w:r>
      <w:r>
        <w:rPr>
          <w:szCs w:val="22"/>
        </w:rPr>
        <w:t xml:space="preserve"> kryteria – 10 </w:t>
      </w:r>
      <w:r w:rsidRPr="00DF5BE1">
        <w:rPr>
          <w:szCs w:val="22"/>
        </w:rPr>
        <w:t>pkt.</w:t>
      </w:r>
    </w:p>
    <w:p w:rsidR="00DF5BE1" w:rsidRP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 xml:space="preserve">zapewnienie </w:t>
      </w:r>
      <w:r w:rsidR="000F5242">
        <w:rPr>
          <w:szCs w:val="22"/>
        </w:rPr>
        <w:t>dwóch i więcej</w:t>
      </w:r>
      <w:r>
        <w:rPr>
          <w:szCs w:val="22"/>
        </w:rPr>
        <w:t xml:space="preserve"> osób spełniających kryteria - </w:t>
      </w:r>
      <w:r w:rsidRPr="00DF5BE1">
        <w:rPr>
          <w:szCs w:val="22"/>
        </w:rPr>
        <w:t>20 pkt.</w:t>
      </w:r>
    </w:p>
    <w:p w:rsidR="00DF5BE1" w:rsidRDefault="00DF5BE1" w:rsidP="00DF5BE1">
      <w:pPr>
        <w:pStyle w:val="Tekstpodstawowywcity"/>
        <w:tabs>
          <w:tab w:val="left" w:pos="-5387"/>
        </w:tabs>
        <w:suppressAutoHyphens/>
        <w:spacing w:line="276" w:lineRule="auto"/>
        <w:ind w:left="0"/>
        <w:jc w:val="both"/>
        <w:rPr>
          <w:szCs w:val="22"/>
        </w:rPr>
      </w:pPr>
      <w:r>
        <w:rPr>
          <w:szCs w:val="22"/>
        </w:rPr>
        <w:t>-</w:t>
      </w:r>
      <w:r w:rsidRPr="00DF5BE1">
        <w:rPr>
          <w:szCs w:val="22"/>
        </w:rPr>
        <w:t>wykonawca usługi posiada status pod</w:t>
      </w:r>
      <w:r>
        <w:rPr>
          <w:szCs w:val="22"/>
        </w:rPr>
        <w:t>miotu ekonomii społecznej (PES) - 20</w:t>
      </w:r>
      <w:r w:rsidRPr="00DF5BE1">
        <w:rPr>
          <w:szCs w:val="22"/>
        </w:rPr>
        <w:t xml:space="preserve"> pkt.</w:t>
      </w:r>
    </w:p>
    <w:p w:rsidR="00C321E1" w:rsidRDefault="00C321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DF5BE1" w:rsidRPr="00664918" w:rsidRDefault="00DF5BE1" w:rsidP="00DF5BE1">
      <w:pPr>
        <w:spacing w:line="276" w:lineRule="auto"/>
        <w:jc w:val="both"/>
      </w:pPr>
      <w:r w:rsidRPr="00664918">
        <w:rPr>
          <w:b/>
        </w:rPr>
        <w:lastRenderedPageBreak/>
        <w:t>Uwaga:</w:t>
      </w:r>
      <w:r w:rsidRPr="00664918"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</w:t>
      </w:r>
      <w:r w:rsidR="00B107D7">
        <w:t xml:space="preserve"> lub posiadania statusu PES</w:t>
      </w:r>
      <w:r w:rsidRPr="00664918">
        <w:t xml:space="preserve">). </w:t>
      </w:r>
    </w:p>
    <w:p w:rsidR="00DF5BE1" w:rsidRPr="003722E3" w:rsidRDefault="00DF5BE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</w:p>
    <w:p w:rsidR="00693F65" w:rsidRPr="003722E3" w:rsidRDefault="00894DC1" w:rsidP="00AC319D">
      <w:pPr>
        <w:widowControl w:val="0"/>
        <w:shd w:val="clear" w:color="auto" w:fill="BFBFBF" w:themeFill="background1" w:themeFillShade="BF"/>
        <w:tabs>
          <w:tab w:val="left" w:pos="1699"/>
        </w:tabs>
        <w:autoSpaceDE w:val="0"/>
        <w:autoSpaceDN w:val="0"/>
        <w:adjustRightInd w:val="0"/>
        <w:ind w:right="-8"/>
        <w:jc w:val="both"/>
      </w:pPr>
      <w:r w:rsidRPr="003722E3">
        <w:rPr>
          <w:w w:val="103"/>
        </w:rPr>
        <w:t xml:space="preserve">2. Ocena ofert zostanie przeprowadzona wyłącznie w oparciu o przedstawione </w:t>
      </w:r>
      <w:r w:rsidRPr="003722E3">
        <w:rPr>
          <w:spacing w:val="-4"/>
        </w:rPr>
        <w:t xml:space="preserve">powyżej </w:t>
      </w:r>
      <w:r w:rsidR="00AC319D" w:rsidRPr="003722E3">
        <w:rPr>
          <w:spacing w:val="-4"/>
        </w:rPr>
        <w:t>kryteria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bookmarkStart w:id="8" w:name="Pg6"/>
      <w:bookmarkEnd w:id="8"/>
      <w:r w:rsidRPr="003722E3">
        <w:t xml:space="preserve">Oferty zostaną sklasyfikowane malejąco (od najwyższej do najniższej) zgodnie z </w:t>
      </w:r>
      <w:r w:rsidRPr="003722E3">
        <w:rPr>
          <w:w w:val="103"/>
        </w:rPr>
        <w:t xml:space="preserve">liczbą punktów uzyskanych w oparciu o określone powyżej zasady. Realizacja </w:t>
      </w:r>
      <w:r w:rsidRPr="003722E3">
        <w:rPr>
          <w:w w:val="103"/>
        </w:rPr>
        <w:br/>
      </w:r>
      <w:r w:rsidRPr="003722E3">
        <w:t>zamówienia zostanie powierzona Wykonawcy, który zdobędzie największą liczbę punktów.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Za najkorzystniejszą zostanie uznana oferta z największą liczbą punktów, tj. przedstawiająca najkorzystni</w:t>
      </w:r>
      <w:r w:rsidR="000F5242">
        <w:rPr>
          <w:w w:val="103"/>
        </w:rPr>
        <w:t>ejszy bilans kryteriów „Cena”,</w:t>
      </w:r>
      <w:r w:rsidRPr="003722E3">
        <w:rPr>
          <w:w w:val="103"/>
        </w:rPr>
        <w:t xml:space="preserve"> „</w:t>
      </w:r>
      <w:r w:rsidR="00DF5BE1">
        <w:rPr>
          <w:w w:val="103"/>
        </w:rPr>
        <w:t>Klauzule społeczne”</w:t>
      </w:r>
      <w:r w:rsidRPr="003722E3">
        <w:rPr>
          <w:w w:val="103"/>
        </w:rPr>
        <w:t>.</w:t>
      </w:r>
    </w:p>
    <w:p w:rsidR="00AC319D" w:rsidRPr="003722E3" w:rsidRDefault="00AC319D" w:rsidP="00AC319D">
      <w:pPr>
        <w:widowControl w:val="0"/>
        <w:tabs>
          <w:tab w:val="left" w:pos="1699"/>
          <w:tab w:val="left" w:pos="2552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rPr>
          <w:w w:val="103"/>
        </w:rPr>
        <w:t>Jeżeli nie można wybrać oferty najkorzystniejszej z uwagi na to, że dwie lub więcej ofert przedstawia taki sam bilans kryteriów oceny ofert, Zamawiający spośród tych ofert wybiera ofertę z najniższą ceną.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</w:pPr>
      <w:r w:rsidRPr="003722E3">
        <w:t>Podana w ofercie cena (podana w PLN z dokładnością do 2 miejsc po przecinku) jest ceną kompletną, jednoznaczną i ostateczną, musi uwzględniać wszystkie wymagania niniejszego ogłoszenia oraz obejmować wszelkie koszty związane z realizacją zadania, jak również w nim nieujęte, a niezbędne do realizacji zadania, jakie poniesie Wykonawca z tytułu należytej oraz zgodnej z obowiązującymi przepisami re</w:t>
      </w:r>
      <w:r w:rsidR="00B107D7">
        <w:t>alizacji przedmiotu zamówienia.</w:t>
      </w:r>
    </w:p>
    <w:p w:rsidR="00AC319D" w:rsidRDefault="00AC319D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15. INFORMACJE O FORMALNOŚCIACH, JAKIE POWINNY ZOSTAĆ DOPEŁNIONE PO WYBORZE OFERTY W CELU ZAWARCIA UMOWY</w:t>
      </w:r>
    </w:p>
    <w:p w:rsidR="00894DC1" w:rsidRPr="003722E3" w:rsidRDefault="00894DC1" w:rsidP="00894DC1">
      <w:pPr>
        <w:widowControl w:val="0"/>
        <w:tabs>
          <w:tab w:val="left" w:pos="1699"/>
        </w:tabs>
        <w:autoSpaceDE w:val="0"/>
        <w:autoSpaceDN w:val="0"/>
        <w:adjustRightInd w:val="0"/>
        <w:ind w:right="-8"/>
        <w:jc w:val="both"/>
        <w:rPr>
          <w:w w:val="103"/>
        </w:rPr>
      </w:pPr>
      <w:r w:rsidRPr="003722E3">
        <w:t xml:space="preserve">1. Zamawiający zawiadomi wszystkich Wykonawców, którzy złożyli oferty </w:t>
      </w:r>
      <w:r w:rsidRPr="003722E3">
        <w:br/>
      </w:r>
      <w:r w:rsidRPr="003722E3">
        <w:rPr>
          <w:w w:val="103"/>
        </w:rPr>
        <w:t>o wyborze najkorzystniejszej oferty</w:t>
      </w:r>
      <w:r w:rsidR="00DB2EEE" w:rsidRPr="003722E3">
        <w:rPr>
          <w:w w:val="103"/>
        </w:rPr>
        <w:t xml:space="preserve"> (umieszczenie informacji na stronie internetowej)</w:t>
      </w:r>
      <w:r w:rsidRPr="003722E3">
        <w:rPr>
          <w:w w:val="103"/>
        </w:rPr>
        <w:t xml:space="preserve">. 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t>2</w:t>
      </w:r>
      <w:r w:rsidRPr="003722E3">
        <w:rPr>
          <w:w w:val="103"/>
        </w:rPr>
        <w:t xml:space="preserve">. Rozliczenia pomiędzy Zamawiającym a Wykonawcą prowadzone będą w walucie </w:t>
      </w:r>
      <w:r w:rsidRPr="003722E3">
        <w:rPr>
          <w:spacing w:val="-3"/>
        </w:rPr>
        <w:t>PLN, Zamawiający nie dopuszcza rozliczeń w walutach obcych. Wynagrodzenie będzie przekazane na konto wybranego Wykonawcy.</w:t>
      </w:r>
    </w:p>
    <w:p w:rsidR="00894DC1" w:rsidRPr="003722E3" w:rsidRDefault="00894DC1" w:rsidP="00894DC1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3. Umowa zostanie podpisana niezwłocznie po wyborze Wykonawcy</w:t>
      </w:r>
      <w:r w:rsidR="00AC319D" w:rsidRPr="003722E3">
        <w:rPr>
          <w:spacing w:val="-3"/>
        </w:rPr>
        <w:t>/ów</w:t>
      </w:r>
      <w:r w:rsidRPr="003722E3">
        <w:rPr>
          <w:spacing w:val="-3"/>
        </w:rPr>
        <w:t>.</w:t>
      </w:r>
    </w:p>
    <w:p w:rsidR="008D5E80" w:rsidRPr="003722E3" w:rsidRDefault="008D5E80" w:rsidP="008D5E80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1D52AC" w:rsidP="00894DC1">
      <w:pPr>
        <w:widowControl w:val="0"/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16. WYMAGANIA DOTYCZĄCE ZABEZPIECZENIA NALEŻYTEGO WYKONANIA UMOWY</w:t>
      </w:r>
      <w:r w:rsidR="00390A85" w:rsidRPr="003722E3">
        <w:rPr>
          <w:spacing w:val="-3"/>
        </w:rPr>
        <w:t xml:space="preserve"> </w:t>
      </w:r>
    </w:p>
    <w:p w:rsidR="00390A85" w:rsidRPr="003722E3" w:rsidRDefault="004337DD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bookmarkStart w:id="9" w:name="Pg8"/>
      <w:bookmarkEnd w:id="9"/>
      <w:r w:rsidRPr="003722E3">
        <w:rPr>
          <w:spacing w:val="-2"/>
        </w:rPr>
        <w:t xml:space="preserve">Zamawiający nie formułuje żadnych warunków w tym zakresie. </w:t>
      </w:r>
    </w:p>
    <w:p w:rsidR="00AC757C" w:rsidRPr="003722E3" w:rsidRDefault="00AC757C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17. OKREŚLENIE WARUNKÓW ISTOTNYCH ZMIAN UMOWY ZAWARTEJ W WYNIKU PRZEPROWADZONEGO POSTĘPOWANIA O UDZIELENIE ZAMÓWIENIA</w:t>
      </w:r>
    </w:p>
    <w:p w:rsidR="00AC757C" w:rsidRPr="003722E3" w:rsidRDefault="00FA5B7B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z</w:t>
      </w:r>
      <w:r w:rsidR="007E38F4">
        <w:rPr>
          <w:spacing w:val="-2"/>
        </w:rPr>
        <w:t>miany warunków podpisanej umowy z wyjątkiem ustalenia terminu realizacji przedmiotu zamówienia.</w:t>
      </w:r>
    </w:p>
    <w:p w:rsidR="004337DD" w:rsidRPr="003722E3" w:rsidRDefault="00FA5B7B" w:rsidP="00FA5B7B">
      <w:pPr>
        <w:widowControl w:val="0"/>
        <w:tabs>
          <w:tab w:val="left" w:pos="1658"/>
        </w:tabs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ab/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 xml:space="preserve">18. INFORMACJĘ O PLANOWANYCH ZAMÓWIENIACH W OKRESIE 3 LAT OD UDZIELENIA ZAMÓWIENIA PODSTAWOWEGO, PRZEWIDZIANYCH W ZAPYTANIU OFERTOWYM ZAMÓWIEŃ </w:t>
      </w:r>
      <w:r w:rsidR="002B5E56" w:rsidRPr="003722E3">
        <w:rPr>
          <w:spacing w:val="-2"/>
        </w:rPr>
        <w:t xml:space="preserve">UZUPEŁNIAJĄCYCH </w:t>
      </w:r>
      <w:r w:rsidRPr="003722E3">
        <w:rPr>
          <w:spacing w:val="-2"/>
        </w:rPr>
        <w:t>POLEGAJĄCYCH NA POWTÓRZENIU PODOBNYCH USŁUG, ICH ZAKRES ORAZ WARUNKI, NA JAKICH ZOSTANĄ UDZIELONE.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Zamawiający nie przewiduje udzielenie tego typu zamówień.</w:t>
      </w:r>
    </w:p>
    <w:p w:rsidR="00AC757C" w:rsidRPr="003722E3" w:rsidRDefault="00AC757C" w:rsidP="00AC757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2"/>
        </w:rPr>
      </w:pPr>
      <w:r w:rsidRPr="003722E3">
        <w:rPr>
          <w:spacing w:val="-2"/>
        </w:rPr>
        <w:t>1</w:t>
      </w:r>
      <w:r w:rsidR="00AC757C" w:rsidRPr="003722E3">
        <w:rPr>
          <w:spacing w:val="-2"/>
        </w:rPr>
        <w:t>9</w:t>
      </w:r>
      <w:r w:rsidRPr="003722E3">
        <w:rPr>
          <w:spacing w:val="-2"/>
        </w:rPr>
        <w:t xml:space="preserve">. ZAŁĄCZNIKI.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lastRenderedPageBreak/>
        <w:t xml:space="preserve">Załączniki stanowiące integralną cześć niniejszej Specyfikacji Istotnych Warunków </w:t>
      </w:r>
      <w:r w:rsidRPr="003722E3">
        <w:rPr>
          <w:spacing w:val="-3"/>
        </w:rPr>
        <w:t xml:space="preserve">Zamówienia: 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1) Formularz ofertowy</w:t>
      </w:r>
    </w:p>
    <w:p w:rsidR="00AC319D" w:rsidRPr="003722E3" w:rsidRDefault="00AC319D" w:rsidP="00AC319D">
      <w:pPr>
        <w:widowControl w:val="0"/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3"/>
        </w:rPr>
        <w:t xml:space="preserve">2) </w:t>
      </w:r>
      <w:r w:rsidRPr="003722E3">
        <w:t xml:space="preserve">Oświadczenie </w:t>
      </w:r>
      <w:r w:rsidRPr="003722E3">
        <w:rPr>
          <w:spacing w:val="-2"/>
        </w:rPr>
        <w:t>Wykonawcy o braku powiązań</w:t>
      </w: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bookmarkStart w:id="10" w:name="Pg9"/>
      <w:bookmarkEnd w:id="10"/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4832F3" w:rsidRDefault="004832F3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C145E1" w:rsidRDefault="00C145E1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  <w:r w:rsidRPr="003722E3">
        <w:rPr>
          <w:spacing w:val="-3"/>
        </w:rPr>
        <w:lastRenderedPageBreak/>
        <w:t>Załącznik nr 2</w:t>
      </w: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right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481193" w:rsidRPr="003722E3" w:rsidRDefault="00481193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  <w:r w:rsidRPr="003722E3">
        <w:rPr>
          <w:spacing w:val="-3"/>
        </w:rPr>
        <w:t>FORMULARZ OFERTOWY</w:t>
      </w:r>
    </w:p>
    <w:p w:rsidR="00481193" w:rsidRPr="003722E3" w:rsidRDefault="00481193" w:rsidP="00390A85">
      <w:pPr>
        <w:widowControl w:val="0"/>
        <w:autoSpaceDE w:val="0"/>
        <w:autoSpaceDN w:val="0"/>
        <w:adjustRightInd w:val="0"/>
        <w:spacing w:before="144" w:line="276" w:lineRule="exact"/>
        <w:jc w:val="center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Dane Wykonawcy: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-Nazwa Wykonawcy 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 Adres …………………………………………………………………………………………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tabs>
          <w:tab w:val="left" w:pos="2135"/>
        </w:tabs>
        <w:autoSpaceDE w:val="0"/>
        <w:autoSpaceDN w:val="0"/>
        <w:adjustRightInd w:val="0"/>
        <w:spacing w:line="480" w:lineRule="auto"/>
        <w:jc w:val="both"/>
        <w:rPr>
          <w:spacing w:val="-3"/>
        </w:rPr>
      </w:pPr>
      <w:r w:rsidRPr="003722E3">
        <w:rPr>
          <w:spacing w:val="-3"/>
        </w:rPr>
        <w:t>-Nr telefonu, NIP …………………………………………………………………………………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t xml:space="preserve">Nawiązując do </w:t>
      </w:r>
      <w:r w:rsidRPr="003722E3">
        <w:rPr>
          <w:spacing w:val="-4"/>
        </w:rPr>
        <w:t xml:space="preserve">zapytania ofertowego - </w:t>
      </w:r>
      <w:r w:rsidR="007D662E">
        <w:t>usługa cateringowa dla uczestników SMES</w:t>
      </w:r>
      <w:r w:rsidR="007D662E" w:rsidRPr="003722E3">
        <w:t xml:space="preserve"> </w:t>
      </w:r>
      <w:r w:rsidR="007D662E">
        <w:t>(</w:t>
      </w:r>
      <w:r w:rsidR="007D662E" w:rsidRPr="003722E3">
        <w:t xml:space="preserve">Szkoły </w:t>
      </w:r>
      <w:r w:rsidR="007D662E">
        <w:t xml:space="preserve">Menadżerów Ekonomii Społecznej) </w:t>
      </w:r>
      <w:r w:rsidR="00DB2EEE" w:rsidRPr="003722E3">
        <w:t>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</w:t>
      </w:r>
      <w:r w:rsidR="004117E7" w:rsidRPr="003722E3">
        <w:t xml:space="preserve">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w w:val="102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w w:val="102"/>
        </w:rPr>
        <w:t>1.  Zapoznałem(</w:t>
      </w:r>
      <w:proofErr w:type="spellStart"/>
      <w:r w:rsidRPr="003722E3">
        <w:rPr>
          <w:w w:val="102"/>
        </w:rPr>
        <w:t>am</w:t>
      </w:r>
      <w:proofErr w:type="spellEnd"/>
      <w:r w:rsidRPr="003722E3">
        <w:rPr>
          <w:w w:val="102"/>
        </w:rPr>
        <w:t xml:space="preserve">) się z treścią specyfikacji istotnych warunków zamówienia i wszystkimi </w:t>
      </w:r>
      <w:r w:rsidRPr="003722E3">
        <w:t xml:space="preserve">załącznikami stanowiącymi jej integralną część oraz że nie wnoszę do nich żadnych </w:t>
      </w:r>
      <w:r w:rsidRPr="003722E3">
        <w:br/>
      </w:r>
      <w:r w:rsidRPr="003722E3">
        <w:rPr>
          <w:w w:val="102"/>
        </w:rPr>
        <w:t xml:space="preserve">zastrzeżeń,  a  także  zdobyłem  wszelkie  pozostałe  informacje  niezbędne  do </w:t>
      </w:r>
      <w:r w:rsidRPr="003722E3">
        <w:rPr>
          <w:spacing w:val="-3"/>
        </w:rPr>
        <w:t xml:space="preserve">właściwego przygotowania oferty. </w:t>
      </w: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 w:rsidRPr="003722E3">
        <w:rPr>
          <w:spacing w:val="-3"/>
        </w:rPr>
        <w:t>2. Oferuję realizację tego zamówienia za poniższą cenę oraz składam niniejszą ofertę:</w:t>
      </w:r>
    </w:p>
    <w:tbl>
      <w:tblPr>
        <w:tblW w:w="9576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2831"/>
        <w:gridCol w:w="1741"/>
        <w:gridCol w:w="1576"/>
        <w:gridCol w:w="2357"/>
      </w:tblGrid>
      <w:tr w:rsidR="00C145E1" w:rsidRPr="003722E3" w:rsidTr="00C145E1">
        <w:trPr>
          <w:trHeight w:val="315"/>
        </w:trPr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Default="00C145E1" w:rsidP="00C145E1">
            <w:pPr>
              <w:jc w:val="center"/>
              <w:rPr>
                <w:b/>
                <w:bCs/>
              </w:rPr>
            </w:pPr>
          </w:p>
          <w:p w:rsidR="00C145E1" w:rsidRPr="003722E3" w:rsidRDefault="00C145E1" w:rsidP="00C145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Jednostka miary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</w:p>
        </w:tc>
      </w:tr>
      <w:tr w:rsidR="00C145E1" w:rsidRPr="003722E3" w:rsidTr="00C145E1">
        <w:trPr>
          <w:trHeight w:val="630"/>
        </w:trPr>
        <w:tc>
          <w:tcPr>
            <w:tcW w:w="10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Lp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Nazwa </w:t>
            </w:r>
          </w:p>
        </w:tc>
        <w:tc>
          <w:tcPr>
            <w:tcW w:w="1741" w:type="dxa"/>
            <w:vMerge/>
            <w:tcBorders>
              <w:left w:val="nil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b/>
                <w:bCs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Kwota brutto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3C0D9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 xml:space="preserve">Wartość  brutto słownie </w:t>
            </w: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jc w:val="center"/>
              <w:rPr>
                <w:b/>
                <w:bCs/>
              </w:rPr>
            </w:pPr>
            <w:r w:rsidRPr="003722E3">
              <w:rPr>
                <w:b/>
                <w:bCs/>
              </w:rPr>
              <w:t> </w:t>
            </w:r>
          </w:p>
        </w:tc>
        <w:tc>
          <w:tcPr>
            <w:tcW w:w="17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08080"/>
            <w:hideMark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  <w:r w:rsidRPr="003722E3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</w:tcPr>
          <w:p w:rsidR="00C145E1" w:rsidRPr="003722E3" w:rsidRDefault="00C145E1" w:rsidP="00E5183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145E1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45E1" w:rsidRPr="003722E3" w:rsidRDefault="00C145E1" w:rsidP="00E51833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  <w:p w:rsidR="00C145E1" w:rsidRPr="003722E3" w:rsidRDefault="00C145E1" w:rsidP="00E51833">
            <w:pPr>
              <w:jc w:val="both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B80128" w:rsidP="00B80128">
            <w:pPr>
              <w:autoSpaceDE w:val="0"/>
              <w:autoSpaceDN w:val="0"/>
              <w:adjustRightInd w:val="0"/>
              <w:jc w:val="both"/>
              <w:rPr>
                <w:spacing w:val="-2"/>
                <w:sz w:val="20"/>
                <w:szCs w:val="20"/>
              </w:rPr>
            </w:pPr>
            <w:r>
              <w:t>1 o</w:t>
            </w:r>
            <w:r w:rsidR="007D662E">
              <w:t>biad</w:t>
            </w:r>
            <w:r w:rsidR="00C145E1">
              <w:t xml:space="preserve"> </w:t>
            </w:r>
            <w:r w:rsidR="007D662E">
              <w:t>dla uczestnika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145E1" w:rsidRPr="003722E3" w:rsidRDefault="007D662E" w:rsidP="00E51833">
            <w:pPr>
              <w:jc w:val="both"/>
            </w:pPr>
            <w:r>
              <w:t>sztuka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  <w:tr w:rsidR="007D662E" w:rsidRPr="003722E3" w:rsidTr="00C145E1">
        <w:trPr>
          <w:trHeight w:val="330"/>
        </w:trPr>
        <w:tc>
          <w:tcPr>
            <w:tcW w:w="10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D662E" w:rsidRDefault="004832F3" w:rsidP="00E51833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62E" w:rsidRDefault="007D662E" w:rsidP="00442058">
            <w:pPr>
              <w:autoSpaceDE w:val="0"/>
              <w:autoSpaceDN w:val="0"/>
              <w:adjustRightInd w:val="0"/>
              <w:jc w:val="both"/>
            </w:pPr>
            <w:r>
              <w:t xml:space="preserve">Serwis kawowy na 1 dzień szkoleniowy – </w:t>
            </w:r>
            <w:r w:rsidR="004832F3">
              <w:t>dostarczenie produktów</w:t>
            </w:r>
            <w:r>
              <w:t xml:space="preserve"> (bez obsługi Wykonawcy)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D662E" w:rsidRDefault="00B80128" w:rsidP="00E51833">
            <w:pPr>
              <w:jc w:val="both"/>
            </w:pPr>
            <w:r>
              <w:t>1 dzień szkoleniowy</w:t>
            </w:r>
            <w:bookmarkStart w:id="11" w:name="_GoBack"/>
            <w:bookmarkEnd w:id="11"/>
          </w:p>
        </w:tc>
        <w:tc>
          <w:tcPr>
            <w:tcW w:w="1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62E" w:rsidRPr="003722E3" w:rsidRDefault="007D662E" w:rsidP="00630AE5">
            <w:pPr>
              <w:jc w:val="center"/>
            </w:pPr>
          </w:p>
        </w:tc>
        <w:tc>
          <w:tcPr>
            <w:tcW w:w="235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D662E" w:rsidRPr="003722E3" w:rsidRDefault="007D662E" w:rsidP="00E51833">
            <w:pPr>
              <w:jc w:val="both"/>
            </w:pPr>
          </w:p>
        </w:tc>
      </w:tr>
      <w:tr w:rsidR="00C145E1" w:rsidRPr="003722E3" w:rsidTr="00902BF5">
        <w:trPr>
          <w:trHeight w:val="330"/>
        </w:trPr>
        <w:tc>
          <w:tcPr>
            <w:tcW w:w="5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5E1" w:rsidRDefault="00C145E1" w:rsidP="00C145E1">
            <w:pPr>
              <w:jc w:val="center"/>
            </w:pPr>
          </w:p>
          <w:p w:rsidR="00C145E1" w:rsidRDefault="00C145E1" w:rsidP="00C145E1">
            <w:pPr>
              <w:jc w:val="center"/>
            </w:pPr>
            <w:r>
              <w:t>Razem</w:t>
            </w:r>
          </w:p>
          <w:p w:rsidR="00C145E1" w:rsidRPr="003722E3" w:rsidRDefault="00C145E1" w:rsidP="00C145E1">
            <w:pPr>
              <w:jc w:val="center"/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5E1" w:rsidRPr="003722E3" w:rsidRDefault="00C145E1" w:rsidP="00630AE5">
            <w:pPr>
              <w:jc w:val="center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E1" w:rsidRPr="003722E3" w:rsidRDefault="00C145E1" w:rsidP="00E51833">
            <w:pPr>
              <w:jc w:val="both"/>
            </w:pPr>
          </w:p>
        </w:tc>
      </w:tr>
    </w:tbl>
    <w:p w:rsidR="00E51833" w:rsidRPr="003722E3" w:rsidRDefault="00B107D7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  <w:r>
        <w:rPr>
          <w:spacing w:val="-3"/>
        </w:rPr>
        <w:t xml:space="preserve">Do oceny ofert będzie brana kwota </w:t>
      </w:r>
      <w:r w:rsidR="0017775B">
        <w:rPr>
          <w:spacing w:val="-3"/>
        </w:rPr>
        <w:t>brutto</w:t>
      </w:r>
      <w:r>
        <w:rPr>
          <w:spacing w:val="-3"/>
        </w:rPr>
        <w:t xml:space="preserve"> z pozycji RAZEM.</w:t>
      </w:r>
    </w:p>
    <w:p w:rsidR="00390A85" w:rsidRDefault="00390A85" w:rsidP="00390A85">
      <w:pPr>
        <w:widowControl w:val="0"/>
        <w:tabs>
          <w:tab w:val="left" w:pos="1843"/>
        </w:tabs>
        <w:autoSpaceDE w:val="0"/>
        <w:autoSpaceDN w:val="0"/>
        <w:adjustRightInd w:val="0"/>
        <w:ind w:right="-8"/>
        <w:jc w:val="both"/>
        <w:rPr>
          <w:spacing w:val="-3"/>
        </w:rPr>
      </w:pPr>
    </w:p>
    <w:p w:rsidR="00390A85" w:rsidRPr="003722E3" w:rsidRDefault="007D662E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>
        <w:rPr>
          <w:spacing w:val="-5"/>
        </w:rPr>
        <w:t>3</w:t>
      </w:r>
      <w:r w:rsidR="00390A85" w:rsidRPr="003722E3">
        <w:rPr>
          <w:spacing w:val="-5"/>
        </w:rPr>
        <w:t xml:space="preserve">.  </w:t>
      </w:r>
      <w:r w:rsidR="00481193">
        <w:rPr>
          <w:spacing w:val="-5"/>
        </w:rPr>
        <w:t>Kryterium „Klauzule społeczne” (proszę zaznaczyć właściwe)</w:t>
      </w:r>
      <w:r w:rsidR="00390A85" w:rsidRPr="003722E3">
        <w:rPr>
          <w:spacing w:val="-5"/>
        </w:rPr>
        <w:t>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843"/>
        <w:gridCol w:w="2063"/>
      </w:tblGrid>
      <w:tr w:rsidR="003722E3" w:rsidRPr="003722E3" w:rsidTr="00481193">
        <w:trPr>
          <w:trHeight w:val="931"/>
          <w:jc w:val="center"/>
        </w:trPr>
        <w:tc>
          <w:tcPr>
            <w:tcW w:w="5382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lastRenderedPageBreak/>
              <w:t>Klauzule społeczne</w:t>
            </w:r>
          </w:p>
        </w:tc>
        <w:tc>
          <w:tcPr>
            <w:tcW w:w="184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Liczba punktów</w:t>
            </w:r>
          </w:p>
        </w:tc>
        <w:tc>
          <w:tcPr>
            <w:tcW w:w="2063" w:type="dxa"/>
            <w:shd w:val="clear" w:color="auto" w:fill="808080"/>
          </w:tcPr>
          <w:p w:rsidR="009D2A30" w:rsidRPr="003722E3" w:rsidRDefault="00481193" w:rsidP="009D2A30">
            <w:pPr>
              <w:widowControl w:val="0"/>
              <w:tabs>
                <w:tab w:val="left" w:leader="dot" w:pos="5150"/>
              </w:tabs>
              <w:autoSpaceDE w:val="0"/>
              <w:autoSpaceDN w:val="0"/>
              <w:adjustRightInd w:val="0"/>
              <w:spacing w:line="276" w:lineRule="exact"/>
              <w:jc w:val="center"/>
              <w:rPr>
                <w:b/>
                <w:spacing w:val="-5"/>
              </w:rPr>
            </w:pPr>
            <w:r>
              <w:rPr>
                <w:b/>
                <w:spacing w:val="-5"/>
              </w:rPr>
              <w:t>TAK / NIE</w:t>
            </w:r>
          </w:p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 xml:space="preserve">nie zapewnienie </w:t>
            </w:r>
            <w:r>
              <w:rPr>
                <w:szCs w:val="22"/>
              </w:rPr>
              <w:t xml:space="preserve">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center"/>
              <w:rPr>
                <w:w w:val="103"/>
              </w:rPr>
            </w:pPr>
            <w:r>
              <w:rPr>
                <w:szCs w:val="22"/>
              </w:rPr>
              <w:t>1</w:t>
            </w:r>
            <w:r w:rsidRPr="00DF5BE1">
              <w:rPr>
                <w:szCs w:val="22"/>
              </w:rPr>
              <w:t xml:space="preserve"> pkt.</w:t>
            </w:r>
          </w:p>
        </w:tc>
        <w:tc>
          <w:tcPr>
            <w:tcW w:w="2063" w:type="dxa"/>
          </w:tcPr>
          <w:p w:rsidR="009D2A30" w:rsidRPr="003722E3" w:rsidRDefault="009D2A30" w:rsidP="00442058">
            <w:pPr>
              <w:jc w:val="both"/>
            </w:pPr>
          </w:p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7D662E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 xml:space="preserve">zapewnienie </w:t>
            </w:r>
            <w:r w:rsidR="007D662E">
              <w:rPr>
                <w:szCs w:val="22"/>
              </w:rPr>
              <w:t>1 osoby spełniającej</w:t>
            </w:r>
            <w:r>
              <w:rPr>
                <w:szCs w:val="22"/>
              </w:rPr>
              <w:t xml:space="preserve">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>
              <w:rPr>
                <w:szCs w:val="22"/>
              </w:rPr>
              <w:t xml:space="preserve">10 </w:t>
            </w:r>
            <w:r w:rsidRPr="00DF5BE1">
              <w:rPr>
                <w:szCs w:val="22"/>
              </w:rPr>
              <w:t>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3722E3" w:rsidRDefault="00481193" w:rsidP="007D662E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b/>
                <w:spacing w:val="-5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 xml:space="preserve">zapewnienie </w:t>
            </w:r>
            <w:r w:rsidR="007D662E">
              <w:rPr>
                <w:szCs w:val="22"/>
              </w:rPr>
              <w:t xml:space="preserve">dwóch i więcej </w:t>
            </w:r>
            <w:r>
              <w:rPr>
                <w:szCs w:val="22"/>
              </w:rPr>
              <w:t xml:space="preserve">osób spełniających kryteria 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 w:rsidRPr="00DF5BE1">
              <w:rPr>
                <w:szCs w:val="22"/>
              </w:rPr>
              <w:t>20 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  <w:tr w:rsidR="003722E3" w:rsidRPr="003722E3" w:rsidTr="00481193">
        <w:trPr>
          <w:jc w:val="center"/>
        </w:trPr>
        <w:tc>
          <w:tcPr>
            <w:tcW w:w="5382" w:type="dxa"/>
          </w:tcPr>
          <w:p w:rsidR="009D2A30" w:rsidRPr="00481193" w:rsidRDefault="00481193" w:rsidP="00481193">
            <w:pPr>
              <w:pStyle w:val="Tekstpodstawowywcity"/>
              <w:tabs>
                <w:tab w:val="left" w:pos="-5387"/>
              </w:tabs>
              <w:suppressAutoHyphens/>
              <w:spacing w:line="276" w:lineRule="auto"/>
              <w:ind w:left="0"/>
              <w:jc w:val="both"/>
              <w:rPr>
                <w:szCs w:val="22"/>
              </w:rPr>
            </w:pPr>
            <w:r>
              <w:rPr>
                <w:szCs w:val="22"/>
              </w:rPr>
              <w:t>-</w:t>
            </w:r>
            <w:r w:rsidRPr="00DF5BE1">
              <w:rPr>
                <w:szCs w:val="22"/>
              </w:rPr>
              <w:t>wykonawca usługi posiada status pod</w:t>
            </w:r>
            <w:r>
              <w:rPr>
                <w:szCs w:val="22"/>
              </w:rPr>
              <w:t>miotu ekonomii społecznej (PES)</w:t>
            </w:r>
          </w:p>
        </w:tc>
        <w:tc>
          <w:tcPr>
            <w:tcW w:w="1843" w:type="dxa"/>
          </w:tcPr>
          <w:p w:rsidR="009D2A30" w:rsidRPr="003722E3" w:rsidRDefault="00481193" w:rsidP="00481193">
            <w:pPr>
              <w:jc w:val="center"/>
              <w:rPr>
                <w:shd w:val="clear" w:color="auto" w:fill="FFFFFF"/>
              </w:rPr>
            </w:pPr>
            <w:r>
              <w:rPr>
                <w:szCs w:val="22"/>
              </w:rPr>
              <w:t>20</w:t>
            </w:r>
            <w:r w:rsidRPr="00DF5BE1">
              <w:rPr>
                <w:szCs w:val="22"/>
              </w:rPr>
              <w:t xml:space="preserve"> pkt.</w:t>
            </w:r>
          </w:p>
        </w:tc>
        <w:tc>
          <w:tcPr>
            <w:tcW w:w="2063" w:type="dxa"/>
          </w:tcPr>
          <w:p w:rsidR="009D2A30" w:rsidRPr="003722E3" w:rsidRDefault="009D2A30" w:rsidP="00390A85"/>
        </w:tc>
      </w:tr>
    </w:tbl>
    <w:p w:rsidR="00390A85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5"/>
        </w:rPr>
      </w:pPr>
      <w:r w:rsidRPr="003722E3">
        <w:rPr>
          <w:spacing w:val="-5"/>
        </w:rPr>
        <w:t xml:space="preserve"> UWAGA: Wykonawca składa ofertę na całość zamówienia</w:t>
      </w:r>
      <w:r w:rsidR="00070E8D" w:rsidRPr="003722E3">
        <w:rPr>
          <w:spacing w:val="-5"/>
        </w:rPr>
        <w:t xml:space="preserve"> wybierając jednocześnie </w:t>
      </w:r>
      <w:r w:rsidR="00514C22" w:rsidRPr="003722E3">
        <w:rPr>
          <w:spacing w:val="-5"/>
        </w:rPr>
        <w:t xml:space="preserve">cenę, </w:t>
      </w:r>
      <w:r w:rsidR="00481193">
        <w:rPr>
          <w:spacing w:val="-5"/>
        </w:rPr>
        <w:t>klauzule społeczne</w:t>
      </w:r>
      <w:r w:rsidRPr="003722E3">
        <w:rPr>
          <w:spacing w:val="-5"/>
        </w:rPr>
        <w:t xml:space="preserve">. Do oceny ofert będzie brana pod uwagę cena brutto oraz </w:t>
      </w:r>
      <w:r w:rsidR="00481193">
        <w:rPr>
          <w:spacing w:val="-5"/>
        </w:rPr>
        <w:t>klauzule społeczne</w:t>
      </w:r>
      <w:r w:rsidRPr="003722E3">
        <w:rPr>
          <w:spacing w:val="-5"/>
        </w:rPr>
        <w:t>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</w:pPr>
      <w:r w:rsidRPr="003722E3">
        <w:rPr>
          <w:spacing w:val="-5"/>
        </w:rPr>
        <w:t xml:space="preserve">Zamawiający będzie rozliczał się z Wykonawcą z rzeczywiście wykorzystanych a wyżej wymienionych usług wg cen brutto podanych w formularzu ofertowym. </w:t>
      </w:r>
      <w:r w:rsidRPr="003722E3">
        <w:rPr>
          <w:spacing w:val="-4"/>
        </w:rPr>
        <w:t xml:space="preserve">Na w/w cenę składa się całkowity koszt </w:t>
      </w:r>
      <w:r w:rsidRPr="003722E3">
        <w:t>usługi.</w:t>
      </w:r>
    </w:p>
    <w:p w:rsidR="00390A85" w:rsidRPr="003722E3" w:rsidRDefault="00390A85" w:rsidP="00390A85">
      <w:pPr>
        <w:widowControl w:val="0"/>
        <w:tabs>
          <w:tab w:val="left" w:leader="dot" w:pos="5150"/>
        </w:tabs>
        <w:autoSpaceDE w:val="0"/>
        <w:autoSpaceDN w:val="0"/>
        <w:adjustRightInd w:val="0"/>
        <w:spacing w:line="276" w:lineRule="exact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04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7D662E" w:rsidRDefault="007D662E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832F3" w:rsidRDefault="004832F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832F3" w:rsidRDefault="004832F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4832F3" w:rsidRPr="003722E3" w:rsidRDefault="004832F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CC7393" w:rsidRPr="003722E3" w:rsidRDefault="00CC7393" w:rsidP="00390A85">
      <w:pPr>
        <w:widowControl w:val="0"/>
        <w:autoSpaceDE w:val="0"/>
        <w:autoSpaceDN w:val="0"/>
        <w:adjustRightInd w:val="0"/>
        <w:jc w:val="both"/>
        <w:rPr>
          <w:noProof/>
          <w:sz w:val="20"/>
          <w:szCs w:val="20"/>
        </w:rPr>
      </w:pPr>
    </w:p>
    <w:p w:rsidR="00390A85" w:rsidRPr="003722E3" w:rsidRDefault="008B1FFE" w:rsidP="00390A85">
      <w:pPr>
        <w:widowControl w:val="0"/>
        <w:autoSpaceDE w:val="0"/>
        <w:autoSpaceDN w:val="0"/>
        <w:adjustRightInd w:val="0"/>
        <w:jc w:val="right"/>
        <w:rPr>
          <w:spacing w:val="-4"/>
        </w:rPr>
      </w:pPr>
      <w:r w:rsidRPr="003722E3">
        <w:rPr>
          <w:spacing w:val="-4"/>
        </w:rPr>
        <w:lastRenderedPageBreak/>
        <w:t>Załącznik nr 3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tabs>
          <w:tab w:val="left" w:pos="6372"/>
        </w:tabs>
        <w:autoSpaceDE w:val="0"/>
        <w:autoSpaceDN w:val="0"/>
        <w:adjustRightInd w:val="0"/>
        <w:jc w:val="both"/>
        <w:rPr>
          <w:spacing w:val="-3"/>
        </w:rPr>
      </w:pPr>
      <w:r w:rsidRPr="003722E3">
        <w:rPr>
          <w:spacing w:val="-3"/>
        </w:rPr>
        <w:t>(Nazwa Wykonawcy)</w:t>
      </w:r>
      <w:r w:rsidRPr="003722E3">
        <w:rPr>
          <w:spacing w:val="-3"/>
        </w:rPr>
        <w:tab/>
        <w:t>miejscowość, data...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416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spacing w:val="-4"/>
        </w:rPr>
      </w:pPr>
      <w:r w:rsidRPr="003722E3">
        <w:rPr>
          <w:spacing w:val="-4"/>
        </w:rPr>
        <w:t>OŚWIADCZENIE WYKONAWCY O BRAKU POWIĄZAŃ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both"/>
        <w:rPr>
          <w:spacing w:val="-4"/>
        </w:rPr>
      </w:pPr>
    </w:p>
    <w:p w:rsidR="00390A85" w:rsidRPr="003722E3" w:rsidRDefault="00390A85" w:rsidP="00DB2EE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722E3">
        <w:rPr>
          <w:spacing w:val="-4"/>
        </w:rPr>
        <w:t xml:space="preserve">Ja niżej podpisany(a), w związku z zapytaniem ofertowym </w:t>
      </w:r>
      <w:r w:rsidR="00DF5BE1">
        <w:rPr>
          <w:spacing w:val="-4"/>
        </w:rPr>
        <w:t>–</w:t>
      </w:r>
      <w:r w:rsidRPr="003722E3">
        <w:rPr>
          <w:spacing w:val="-4"/>
        </w:rPr>
        <w:t xml:space="preserve"> </w:t>
      </w:r>
      <w:r w:rsidR="007D662E">
        <w:t>usługa cateringowa dla uczestników SMES</w:t>
      </w:r>
      <w:r w:rsidR="007D662E" w:rsidRPr="003722E3">
        <w:t xml:space="preserve"> </w:t>
      </w:r>
      <w:r w:rsidR="007D662E">
        <w:t>(</w:t>
      </w:r>
      <w:r w:rsidR="007D662E" w:rsidRPr="003722E3">
        <w:t xml:space="preserve">Szkoły </w:t>
      </w:r>
      <w:r w:rsidR="007D662E">
        <w:t xml:space="preserve">Menadżerów Ekonomii Społecznej) </w:t>
      </w:r>
      <w:r w:rsidR="00DB2EEE" w:rsidRPr="003722E3">
        <w:t>do realizacji zadań na rzecz projektu</w:t>
      </w:r>
      <w:r w:rsidR="00DB2EEE" w:rsidRPr="003722E3">
        <w:rPr>
          <w:b/>
          <w:bCs/>
        </w:rPr>
        <w:t xml:space="preserve"> </w:t>
      </w:r>
      <w:r w:rsidR="00DB2EEE" w:rsidRPr="003722E3">
        <w:rPr>
          <w:b/>
        </w:rPr>
        <w:t>„Ośrodek Wsparcia Ekonomii Społecznej Dobra Robota na subregion metropolitalny” w ramach poddziałania 6.3.1 RPO WP 2014-2020.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722E3">
        <w:rPr>
          <w:b/>
        </w:rPr>
        <w:t>oświadczam, że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 xml:space="preserve">nie jestem/jestem* powiązany(a) z </w:t>
      </w:r>
      <w:r w:rsidR="00894DC1" w:rsidRPr="003722E3">
        <w:t>Caritas Archidiecezji Gdańskiej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  <w:r w:rsidRPr="003722E3">
        <w:t>osobowo lub kapitałowo.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center"/>
      </w:pPr>
    </w:p>
    <w:p w:rsidR="00390A85" w:rsidRPr="003722E3" w:rsidRDefault="00390A85" w:rsidP="0047385D">
      <w:pPr>
        <w:widowControl w:val="0"/>
        <w:autoSpaceDE w:val="0"/>
        <w:autoSpaceDN w:val="0"/>
        <w:adjustRightInd w:val="0"/>
        <w:jc w:val="both"/>
      </w:pP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Przez powiązania kapitałowe lub osobowe rozumie się wzajemne powiązania między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beneficjentem lub osobami upoważnionymi do zaciągania zobowiązań w imieniu beneficjenta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lub osobami wykonującymi w imieniu beneficjenta czynności związane z przeprowadzeniem</w:t>
      </w:r>
    </w:p>
    <w:p w:rsidR="009B7186" w:rsidRPr="003722E3" w:rsidRDefault="009B7186" w:rsidP="00D553FE">
      <w:pPr>
        <w:tabs>
          <w:tab w:val="left" w:pos="851"/>
        </w:tabs>
        <w:jc w:val="both"/>
      </w:pPr>
      <w:r w:rsidRPr="003722E3">
        <w:t>procedury wyboru wykonawcy a wykonawcą, polegające w szczególności na: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a) uczestniczeniu w spółce jako wspólnik spółki cywilnej lub spółki osobowej,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b) posiadaniu co najmniej 10% udziałów lub akcji, o ile niższy próg nie wynika z przepisów</w:t>
      </w:r>
      <w:r w:rsidR="00D553FE" w:rsidRPr="003722E3">
        <w:t xml:space="preserve"> </w:t>
      </w:r>
      <w:r w:rsidRPr="003722E3">
        <w:t>prawa,</w:t>
      </w:r>
    </w:p>
    <w:p w:rsidR="009B7186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c) pełnieniu funkcji członka organu nadzorczego lub zarządzającego, prokurenta,</w:t>
      </w:r>
    </w:p>
    <w:p w:rsidR="00390A85" w:rsidRPr="003722E3" w:rsidRDefault="009B7186" w:rsidP="00D553FE">
      <w:pPr>
        <w:tabs>
          <w:tab w:val="left" w:pos="851"/>
        </w:tabs>
        <w:ind w:firstLine="851"/>
        <w:jc w:val="both"/>
      </w:pPr>
      <w:r w:rsidRPr="003722E3">
        <w:t>pełnomocnika,</w:t>
      </w:r>
    </w:p>
    <w:p w:rsidR="009B7186" w:rsidRPr="003722E3" w:rsidRDefault="009B7186" w:rsidP="00D553FE">
      <w:pPr>
        <w:tabs>
          <w:tab w:val="left" w:pos="851"/>
        </w:tabs>
        <w:ind w:left="851"/>
        <w:jc w:val="both"/>
      </w:pPr>
      <w:r w:rsidRPr="003722E3">
        <w:t>d) pozostawaniu w związku małżeńskim, w stosunku pokrewieństwa lub powinowactwa w linii</w:t>
      </w:r>
      <w:r w:rsidR="00D553FE" w:rsidRPr="003722E3">
        <w:t xml:space="preserve"> </w:t>
      </w:r>
      <w:r w:rsidRPr="003722E3">
        <w:t>prostej, pokrewieństwa drugiego stopnia lub powinowactwa drugiego stopnia w linii</w:t>
      </w:r>
      <w:r w:rsidR="00D553FE" w:rsidRPr="003722E3">
        <w:t xml:space="preserve"> </w:t>
      </w:r>
      <w:r w:rsidRPr="003722E3">
        <w:t>bocznej lub w stosunku przysposobienia, opieki lub kurateli.</w:t>
      </w:r>
    </w:p>
    <w:p w:rsidR="00390A85" w:rsidRPr="003722E3" w:rsidRDefault="00390A85" w:rsidP="00D553FE">
      <w:pPr>
        <w:tabs>
          <w:tab w:val="left" w:pos="851"/>
        </w:tabs>
        <w:jc w:val="both"/>
      </w:pPr>
    </w:p>
    <w:p w:rsidR="00390A85" w:rsidRPr="003722E3" w:rsidRDefault="00390A85" w:rsidP="00390A85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ind w:right="-8"/>
        <w:jc w:val="both"/>
        <w:rPr>
          <w:spacing w:val="-2"/>
        </w:rPr>
      </w:pPr>
      <w:r w:rsidRPr="003722E3">
        <w:rPr>
          <w:spacing w:val="-2"/>
        </w:rPr>
        <w:t>*skreślić nieprawidłowe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1520"/>
        <w:jc w:val="both"/>
        <w:rPr>
          <w:spacing w:val="-4"/>
        </w:rPr>
      </w:pPr>
      <w:r w:rsidRPr="003722E3">
        <w:rPr>
          <w:spacing w:val="-4"/>
        </w:rPr>
        <w:t xml:space="preserve"> 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4880" w:firstLine="80"/>
        <w:jc w:val="both"/>
        <w:rPr>
          <w:spacing w:val="-4"/>
        </w:rPr>
      </w:pPr>
      <w:r w:rsidRPr="003722E3">
        <w:rPr>
          <w:spacing w:val="-4"/>
        </w:rPr>
        <w:t>……………………………………</w:t>
      </w:r>
    </w:p>
    <w:p w:rsidR="00390A85" w:rsidRPr="003722E3" w:rsidRDefault="00390A85" w:rsidP="00390A85">
      <w:pPr>
        <w:widowControl w:val="0"/>
        <w:autoSpaceDE w:val="0"/>
        <w:autoSpaceDN w:val="0"/>
        <w:adjustRightInd w:val="0"/>
        <w:ind w:left="5121" w:firstLine="79"/>
        <w:jc w:val="both"/>
        <w:rPr>
          <w:spacing w:val="-4"/>
          <w:sz w:val="16"/>
          <w:szCs w:val="16"/>
        </w:rPr>
      </w:pPr>
      <w:r w:rsidRPr="003722E3">
        <w:rPr>
          <w:spacing w:val="-4"/>
          <w:sz w:val="16"/>
          <w:szCs w:val="16"/>
        </w:rPr>
        <w:t>Podpis osoby(</w:t>
      </w:r>
      <w:proofErr w:type="spellStart"/>
      <w:r w:rsidRPr="003722E3">
        <w:rPr>
          <w:spacing w:val="-4"/>
          <w:sz w:val="16"/>
          <w:szCs w:val="16"/>
        </w:rPr>
        <w:t>ób</w:t>
      </w:r>
      <w:proofErr w:type="spellEnd"/>
      <w:r w:rsidRPr="003722E3">
        <w:rPr>
          <w:spacing w:val="-4"/>
          <w:sz w:val="16"/>
          <w:szCs w:val="16"/>
        </w:rPr>
        <w:t>) składającej(</w:t>
      </w:r>
      <w:proofErr w:type="spellStart"/>
      <w:r w:rsidRPr="003722E3">
        <w:rPr>
          <w:spacing w:val="-4"/>
          <w:sz w:val="16"/>
          <w:szCs w:val="16"/>
        </w:rPr>
        <w:t>ych</w:t>
      </w:r>
      <w:proofErr w:type="spellEnd"/>
      <w:r w:rsidRPr="003722E3">
        <w:rPr>
          <w:spacing w:val="-4"/>
          <w:sz w:val="16"/>
          <w:szCs w:val="16"/>
        </w:rPr>
        <w:t xml:space="preserve">) ofertę </w:t>
      </w: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p w:rsidR="00B10284" w:rsidRPr="003722E3" w:rsidRDefault="00B10284" w:rsidP="00B10284">
      <w:pPr>
        <w:widowControl w:val="0"/>
        <w:autoSpaceDE w:val="0"/>
        <w:autoSpaceDN w:val="0"/>
        <w:adjustRightInd w:val="0"/>
        <w:jc w:val="both"/>
        <w:rPr>
          <w:spacing w:val="-4"/>
          <w:sz w:val="16"/>
          <w:szCs w:val="16"/>
        </w:rPr>
      </w:pPr>
    </w:p>
    <w:sectPr w:rsidR="00B10284" w:rsidRPr="003722E3" w:rsidSect="00A0404F">
      <w:headerReference w:type="default" r:id="rId14"/>
      <w:footerReference w:type="default" r:id="rId15"/>
      <w:pgSz w:w="11906" w:h="16838"/>
      <w:pgMar w:top="1953" w:right="1417" w:bottom="540" w:left="1417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B89" w:rsidRDefault="00537B89" w:rsidP="00F90213">
      <w:r>
        <w:separator/>
      </w:r>
    </w:p>
  </w:endnote>
  <w:endnote w:type="continuationSeparator" w:id="0">
    <w:p w:rsidR="00537B89" w:rsidRDefault="00537B89" w:rsidP="00F9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2" name="Obraz 52" descr="Opis: 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B89" w:rsidRDefault="00537B89" w:rsidP="00F90213">
      <w:r>
        <w:separator/>
      </w:r>
    </w:p>
  </w:footnote>
  <w:footnote w:type="continuationSeparator" w:id="0">
    <w:p w:rsidR="00537B89" w:rsidRDefault="00537B89" w:rsidP="00F9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878" w:rsidRDefault="00683878" w:rsidP="00F90213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1" name="Obraz 55" descr="Opis: 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Opis: 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3878" w:rsidRPr="00F90213" w:rsidRDefault="00683878" w:rsidP="00F902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2F0AAC0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7"/>
    <w:multiLevelType w:val="singleLevel"/>
    <w:tmpl w:val="30B63C7A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3" w15:restartNumberingAfterBreak="0">
    <w:nsid w:val="00000008"/>
    <w:multiLevelType w:val="multilevel"/>
    <w:tmpl w:val="BF3611B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01997045"/>
    <w:multiLevelType w:val="hybridMultilevel"/>
    <w:tmpl w:val="C30896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1D5ED3"/>
    <w:multiLevelType w:val="hybridMultilevel"/>
    <w:tmpl w:val="A4DAB492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06506A03"/>
    <w:multiLevelType w:val="hybridMultilevel"/>
    <w:tmpl w:val="0952EA44"/>
    <w:lvl w:ilvl="0" w:tplc="C78E2458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68C4F4D"/>
    <w:multiLevelType w:val="hybridMultilevel"/>
    <w:tmpl w:val="E0D035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FD737B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BF7442"/>
    <w:multiLevelType w:val="hybridMultilevel"/>
    <w:tmpl w:val="7C78814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F957835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8227CC"/>
    <w:multiLevelType w:val="hybridMultilevel"/>
    <w:tmpl w:val="DD66148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023F5"/>
    <w:multiLevelType w:val="singleLevel"/>
    <w:tmpl w:val="30B63C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14" w15:restartNumberingAfterBreak="0">
    <w:nsid w:val="143E3521"/>
    <w:multiLevelType w:val="hybridMultilevel"/>
    <w:tmpl w:val="780AA2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111D12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82B6DB6"/>
    <w:multiLevelType w:val="hybridMultilevel"/>
    <w:tmpl w:val="060440DC"/>
    <w:lvl w:ilvl="0" w:tplc="BEECDA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C982094">
      <w:start w:val="1"/>
      <w:numFmt w:val="bullet"/>
      <w:lvlText w:val=""/>
      <w:lvlJc w:val="left"/>
      <w:pPr>
        <w:ind w:left="1785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177D01"/>
    <w:multiLevelType w:val="hybridMultilevel"/>
    <w:tmpl w:val="1EB0C45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04D3B"/>
    <w:multiLevelType w:val="hybridMultilevel"/>
    <w:tmpl w:val="2E18D23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2D302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790D92"/>
    <w:multiLevelType w:val="hybridMultilevel"/>
    <w:tmpl w:val="A4A84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260D5C"/>
    <w:multiLevelType w:val="hybridMultilevel"/>
    <w:tmpl w:val="13C0275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FDC0E67"/>
    <w:multiLevelType w:val="hybridMultilevel"/>
    <w:tmpl w:val="D836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4" w15:restartNumberingAfterBreak="0">
    <w:nsid w:val="478C0305"/>
    <w:multiLevelType w:val="hybridMultilevel"/>
    <w:tmpl w:val="EFB2FF0E"/>
    <w:lvl w:ilvl="0" w:tplc="E2A2DC6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293B4A"/>
    <w:multiLevelType w:val="multilevel"/>
    <w:tmpl w:val="BF36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702B11"/>
    <w:multiLevelType w:val="hybridMultilevel"/>
    <w:tmpl w:val="B1A6D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402E75"/>
    <w:multiLevelType w:val="hybridMultilevel"/>
    <w:tmpl w:val="18D28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4A52A1"/>
    <w:multiLevelType w:val="hybridMultilevel"/>
    <w:tmpl w:val="6D908C88"/>
    <w:lvl w:ilvl="0" w:tplc="C5F0257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3A2D16"/>
    <w:multiLevelType w:val="hybridMultilevel"/>
    <w:tmpl w:val="C35C32D4"/>
    <w:lvl w:ilvl="0" w:tplc="45FA09CA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F626B34"/>
    <w:multiLevelType w:val="hybridMultilevel"/>
    <w:tmpl w:val="FC16956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3C54AFA"/>
    <w:multiLevelType w:val="hybridMultilevel"/>
    <w:tmpl w:val="28885A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32E8C"/>
    <w:multiLevelType w:val="multilevel"/>
    <w:tmpl w:val="7E2A7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Calibri" w:hAnsi="Calibri" w:hint="default"/>
        <w:color w:val="auto"/>
      </w:rPr>
    </w:lvl>
  </w:abstractNum>
  <w:abstractNum w:abstractNumId="35" w15:restartNumberingAfterBreak="0">
    <w:nsid w:val="6E88344B"/>
    <w:multiLevelType w:val="multilevel"/>
    <w:tmpl w:val="CF326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40705CE"/>
    <w:multiLevelType w:val="hybridMultilevel"/>
    <w:tmpl w:val="D1B0CE7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B454E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8"/>
  </w:num>
  <w:num w:numId="3">
    <w:abstractNumId w:val="5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7"/>
  </w:num>
  <w:num w:numId="7">
    <w:abstractNumId w:val="15"/>
  </w:num>
  <w:num w:numId="8">
    <w:abstractNumId w:val="22"/>
  </w:num>
  <w:num w:numId="9">
    <w:abstractNumId w:val="25"/>
  </w:num>
  <w:num w:numId="10">
    <w:abstractNumId w:val="38"/>
  </w:num>
  <w:num w:numId="11">
    <w:abstractNumId w:val="11"/>
  </w:num>
  <w:num w:numId="12">
    <w:abstractNumId w:val="34"/>
  </w:num>
  <w:num w:numId="13">
    <w:abstractNumId w:val="12"/>
  </w:num>
  <w:num w:numId="14">
    <w:abstractNumId w:val="10"/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0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0"/>
  </w:num>
  <w:num w:numId="23">
    <w:abstractNumId w:val="31"/>
  </w:num>
  <w:num w:numId="24">
    <w:abstractNumId w:val="6"/>
  </w:num>
  <w:num w:numId="25">
    <w:abstractNumId w:val="2"/>
  </w:num>
  <w:num w:numId="26">
    <w:abstractNumId w:val="3"/>
  </w:num>
  <w:num w:numId="27">
    <w:abstractNumId w:val="4"/>
  </w:num>
  <w:num w:numId="28">
    <w:abstractNumId w:val="23"/>
  </w:num>
  <w:num w:numId="29">
    <w:abstractNumId w:val="36"/>
  </w:num>
  <w:num w:numId="30">
    <w:abstractNumId w:val="32"/>
  </w:num>
  <w:num w:numId="31">
    <w:abstractNumId w:val="13"/>
  </w:num>
  <w:num w:numId="32">
    <w:abstractNumId w:val="26"/>
  </w:num>
  <w:num w:numId="33">
    <w:abstractNumId w:val="9"/>
  </w:num>
  <w:num w:numId="34">
    <w:abstractNumId w:val="19"/>
  </w:num>
  <w:num w:numId="35">
    <w:abstractNumId w:val="1"/>
  </w:num>
  <w:num w:numId="36">
    <w:abstractNumId w:val="27"/>
  </w:num>
  <w:num w:numId="37">
    <w:abstractNumId w:val="16"/>
  </w:num>
  <w:num w:numId="38">
    <w:abstractNumId w:val="3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21"/>
    <w:rsid w:val="00035A23"/>
    <w:rsid w:val="00044E3E"/>
    <w:rsid w:val="00056E41"/>
    <w:rsid w:val="0006038E"/>
    <w:rsid w:val="00070D45"/>
    <w:rsid w:val="00070E8D"/>
    <w:rsid w:val="00081589"/>
    <w:rsid w:val="000833B6"/>
    <w:rsid w:val="00092F47"/>
    <w:rsid w:val="00097239"/>
    <w:rsid w:val="000A43EA"/>
    <w:rsid w:val="000A7F1D"/>
    <w:rsid w:val="000E13A6"/>
    <w:rsid w:val="000F0A8F"/>
    <w:rsid w:val="000F5242"/>
    <w:rsid w:val="001039E2"/>
    <w:rsid w:val="00124793"/>
    <w:rsid w:val="00132548"/>
    <w:rsid w:val="001405FE"/>
    <w:rsid w:val="00141D37"/>
    <w:rsid w:val="0015239D"/>
    <w:rsid w:val="0015558A"/>
    <w:rsid w:val="00167E30"/>
    <w:rsid w:val="001709C5"/>
    <w:rsid w:val="00171200"/>
    <w:rsid w:val="0017179A"/>
    <w:rsid w:val="0017775B"/>
    <w:rsid w:val="0018055E"/>
    <w:rsid w:val="001B56E7"/>
    <w:rsid w:val="001B78A9"/>
    <w:rsid w:val="001C472E"/>
    <w:rsid w:val="001D52AC"/>
    <w:rsid w:val="002121D6"/>
    <w:rsid w:val="00215D92"/>
    <w:rsid w:val="002750C3"/>
    <w:rsid w:val="002A42C2"/>
    <w:rsid w:val="002B5E56"/>
    <w:rsid w:val="002B787A"/>
    <w:rsid w:val="002E4BE3"/>
    <w:rsid w:val="002F005F"/>
    <w:rsid w:val="002F7D30"/>
    <w:rsid w:val="00304D72"/>
    <w:rsid w:val="003143FA"/>
    <w:rsid w:val="0031530D"/>
    <w:rsid w:val="003213F7"/>
    <w:rsid w:val="00323E18"/>
    <w:rsid w:val="003431B3"/>
    <w:rsid w:val="003644AE"/>
    <w:rsid w:val="003722E3"/>
    <w:rsid w:val="00375B3E"/>
    <w:rsid w:val="00376AC0"/>
    <w:rsid w:val="0038191E"/>
    <w:rsid w:val="00390A85"/>
    <w:rsid w:val="003B4769"/>
    <w:rsid w:val="003C0D93"/>
    <w:rsid w:val="003C3724"/>
    <w:rsid w:val="003C79C0"/>
    <w:rsid w:val="003D1306"/>
    <w:rsid w:val="003D611B"/>
    <w:rsid w:val="003D6D40"/>
    <w:rsid w:val="003F45BD"/>
    <w:rsid w:val="004117E7"/>
    <w:rsid w:val="00421054"/>
    <w:rsid w:val="004337DD"/>
    <w:rsid w:val="00442058"/>
    <w:rsid w:val="00466281"/>
    <w:rsid w:val="0047385D"/>
    <w:rsid w:val="0047657A"/>
    <w:rsid w:val="00481193"/>
    <w:rsid w:val="004832F3"/>
    <w:rsid w:val="0048342B"/>
    <w:rsid w:val="00492D9F"/>
    <w:rsid w:val="00495BEB"/>
    <w:rsid w:val="004A58CA"/>
    <w:rsid w:val="004A66EE"/>
    <w:rsid w:val="004B5198"/>
    <w:rsid w:val="004B6206"/>
    <w:rsid w:val="004C7624"/>
    <w:rsid w:val="004E6D0B"/>
    <w:rsid w:val="004F37ED"/>
    <w:rsid w:val="005033D3"/>
    <w:rsid w:val="00514C22"/>
    <w:rsid w:val="00523D65"/>
    <w:rsid w:val="00530F4D"/>
    <w:rsid w:val="00537B89"/>
    <w:rsid w:val="00541AF6"/>
    <w:rsid w:val="00551861"/>
    <w:rsid w:val="005665E2"/>
    <w:rsid w:val="005677DB"/>
    <w:rsid w:val="00582012"/>
    <w:rsid w:val="005916F5"/>
    <w:rsid w:val="005A2889"/>
    <w:rsid w:val="005A67A2"/>
    <w:rsid w:val="005C0328"/>
    <w:rsid w:val="005D5BA5"/>
    <w:rsid w:val="005F3532"/>
    <w:rsid w:val="006059AE"/>
    <w:rsid w:val="00610860"/>
    <w:rsid w:val="006155CB"/>
    <w:rsid w:val="006205FE"/>
    <w:rsid w:val="00630AE5"/>
    <w:rsid w:val="00634EE8"/>
    <w:rsid w:val="00636896"/>
    <w:rsid w:val="00657B26"/>
    <w:rsid w:val="00661867"/>
    <w:rsid w:val="00670724"/>
    <w:rsid w:val="00671F70"/>
    <w:rsid w:val="00676F08"/>
    <w:rsid w:val="00683878"/>
    <w:rsid w:val="00692885"/>
    <w:rsid w:val="00693F65"/>
    <w:rsid w:val="006A0F4C"/>
    <w:rsid w:val="006B30DD"/>
    <w:rsid w:val="006C1367"/>
    <w:rsid w:val="006C5352"/>
    <w:rsid w:val="006D7863"/>
    <w:rsid w:val="006E11DD"/>
    <w:rsid w:val="006E1850"/>
    <w:rsid w:val="006E73B2"/>
    <w:rsid w:val="006F3D4C"/>
    <w:rsid w:val="006F7752"/>
    <w:rsid w:val="00721226"/>
    <w:rsid w:val="00725761"/>
    <w:rsid w:val="00727616"/>
    <w:rsid w:val="00731ACD"/>
    <w:rsid w:val="00742E94"/>
    <w:rsid w:val="007557CE"/>
    <w:rsid w:val="0076041E"/>
    <w:rsid w:val="0076544A"/>
    <w:rsid w:val="00765BDD"/>
    <w:rsid w:val="00770F30"/>
    <w:rsid w:val="0077122D"/>
    <w:rsid w:val="00777B77"/>
    <w:rsid w:val="00791620"/>
    <w:rsid w:val="0079508D"/>
    <w:rsid w:val="007A048D"/>
    <w:rsid w:val="007C7BE1"/>
    <w:rsid w:val="007C7FF4"/>
    <w:rsid w:val="007D42F2"/>
    <w:rsid w:val="007D662E"/>
    <w:rsid w:val="007E38F4"/>
    <w:rsid w:val="007E4A56"/>
    <w:rsid w:val="007E5085"/>
    <w:rsid w:val="007F61F4"/>
    <w:rsid w:val="008041C5"/>
    <w:rsid w:val="0080598F"/>
    <w:rsid w:val="00806546"/>
    <w:rsid w:val="00812E52"/>
    <w:rsid w:val="00824821"/>
    <w:rsid w:val="00841430"/>
    <w:rsid w:val="008451DF"/>
    <w:rsid w:val="00857CB4"/>
    <w:rsid w:val="008614F5"/>
    <w:rsid w:val="00866D1A"/>
    <w:rsid w:val="00867596"/>
    <w:rsid w:val="0087562C"/>
    <w:rsid w:val="0088705C"/>
    <w:rsid w:val="00894DC1"/>
    <w:rsid w:val="008A508B"/>
    <w:rsid w:val="008B0FAB"/>
    <w:rsid w:val="008B1B59"/>
    <w:rsid w:val="008B1FFE"/>
    <w:rsid w:val="008C1E0C"/>
    <w:rsid w:val="008D5E80"/>
    <w:rsid w:val="008D69EF"/>
    <w:rsid w:val="008E7057"/>
    <w:rsid w:val="008F3414"/>
    <w:rsid w:val="008F7E06"/>
    <w:rsid w:val="009025D3"/>
    <w:rsid w:val="009235C0"/>
    <w:rsid w:val="00924B89"/>
    <w:rsid w:val="0092535F"/>
    <w:rsid w:val="00935567"/>
    <w:rsid w:val="0094054A"/>
    <w:rsid w:val="009441EA"/>
    <w:rsid w:val="00944968"/>
    <w:rsid w:val="00960CC4"/>
    <w:rsid w:val="00984A6D"/>
    <w:rsid w:val="00990637"/>
    <w:rsid w:val="009959F9"/>
    <w:rsid w:val="009B0DBB"/>
    <w:rsid w:val="009B0FE6"/>
    <w:rsid w:val="009B7186"/>
    <w:rsid w:val="009C0B9D"/>
    <w:rsid w:val="009C6F99"/>
    <w:rsid w:val="009D2A30"/>
    <w:rsid w:val="009D628F"/>
    <w:rsid w:val="009F329B"/>
    <w:rsid w:val="00A0404F"/>
    <w:rsid w:val="00A268DD"/>
    <w:rsid w:val="00A336A2"/>
    <w:rsid w:val="00A41203"/>
    <w:rsid w:val="00A4395D"/>
    <w:rsid w:val="00A54E9C"/>
    <w:rsid w:val="00A57673"/>
    <w:rsid w:val="00A60408"/>
    <w:rsid w:val="00A67B68"/>
    <w:rsid w:val="00A72326"/>
    <w:rsid w:val="00A733BE"/>
    <w:rsid w:val="00A8305B"/>
    <w:rsid w:val="00A8389F"/>
    <w:rsid w:val="00A92AB4"/>
    <w:rsid w:val="00AA06A1"/>
    <w:rsid w:val="00AA4DB3"/>
    <w:rsid w:val="00AB31A6"/>
    <w:rsid w:val="00AC319D"/>
    <w:rsid w:val="00AC757C"/>
    <w:rsid w:val="00AE7359"/>
    <w:rsid w:val="00AF1394"/>
    <w:rsid w:val="00B10284"/>
    <w:rsid w:val="00B107D7"/>
    <w:rsid w:val="00B12843"/>
    <w:rsid w:val="00B23EB7"/>
    <w:rsid w:val="00B26E87"/>
    <w:rsid w:val="00B34A21"/>
    <w:rsid w:val="00B40503"/>
    <w:rsid w:val="00B453B3"/>
    <w:rsid w:val="00B552C5"/>
    <w:rsid w:val="00B67E84"/>
    <w:rsid w:val="00B80128"/>
    <w:rsid w:val="00B872F2"/>
    <w:rsid w:val="00B8749C"/>
    <w:rsid w:val="00B92506"/>
    <w:rsid w:val="00B94E44"/>
    <w:rsid w:val="00BA029D"/>
    <w:rsid w:val="00BA51B2"/>
    <w:rsid w:val="00BA723A"/>
    <w:rsid w:val="00BA7628"/>
    <w:rsid w:val="00BB392B"/>
    <w:rsid w:val="00BD40BC"/>
    <w:rsid w:val="00C00A3F"/>
    <w:rsid w:val="00C145E1"/>
    <w:rsid w:val="00C321E1"/>
    <w:rsid w:val="00C527FE"/>
    <w:rsid w:val="00C548AD"/>
    <w:rsid w:val="00C55180"/>
    <w:rsid w:val="00C60378"/>
    <w:rsid w:val="00C96F60"/>
    <w:rsid w:val="00CA60F1"/>
    <w:rsid w:val="00CC7393"/>
    <w:rsid w:val="00CD7194"/>
    <w:rsid w:val="00CF390B"/>
    <w:rsid w:val="00D00793"/>
    <w:rsid w:val="00D05B71"/>
    <w:rsid w:val="00D27FB3"/>
    <w:rsid w:val="00D41ECE"/>
    <w:rsid w:val="00D553FE"/>
    <w:rsid w:val="00D57FAA"/>
    <w:rsid w:val="00D6415C"/>
    <w:rsid w:val="00D71ACB"/>
    <w:rsid w:val="00D80BE5"/>
    <w:rsid w:val="00DA0394"/>
    <w:rsid w:val="00DA1FC7"/>
    <w:rsid w:val="00DA3B72"/>
    <w:rsid w:val="00DB2C20"/>
    <w:rsid w:val="00DB2EEE"/>
    <w:rsid w:val="00DB6F66"/>
    <w:rsid w:val="00DC4FD6"/>
    <w:rsid w:val="00DE5ECD"/>
    <w:rsid w:val="00DE6D70"/>
    <w:rsid w:val="00DF5BE1"/>
    <w:rsid w:val="00E30773"/>
    <w:rsid w:val="00E35F8E"/>
    <w:rsid w:val="00E36489"/>
    <w:rsid w:val="00E4630A"/>
    <w:rsid w:val="00E51833"/>
    <w:rsid w:val="00E53A77"/>
    <w:rsid w:val="00E84BB9"/>
    <w:rsid w:val="00E926F7"/>
    <w:rsid w:val="00EA1321"/>
    <w:rsid w:val="00EB2F63"/>
    <w:rsid w:val="00EB4278"/>
    <w:rsid w:val="00EC2AF5"/>
    <w:rsid w:val="00ED1EA1"/>
    <w:rsid w:val="00ED52B2"/>
    <w:rsid w:val="00EE3AE1"/>
    <w:rsid w:val="00EF3F48"/>
    <w:rsid w:val="00EF58F8"/>
    <w:rsid w:val="00EF65AB"/>
    <w:rsid w:val="00F012D4"/>
    <w:rsid w:val="00F2096F"/>
    <w:rsid w:val="00F218F4"/>
    <w:rsid w:val="00F34D1E"/>
    <w:rsid w:val="00F35CFE"/>
    <w:rsid w:val="00F43984"/>
    <w:rsid w:val="00F45EB4"/>
    <w:rsid w:val="00F507B9"/>
    <w:rsid w:val="00F54B0F"/>
    <w:rsid w:val="00F602AF"/>
    <w:rsid w:val="00F67269"/>
    <w:rsid w:val="00F700C8"/>
    <w:rsid w:val="00F82032"/>
    <w:rsid w:val="00F90213"/>
    <w:rsid w:val="00F969E1"/>
    <w:rsid w:val="00FA5B7B"/>
    <w:rsid w:val="00FA7ADE"/>
    <w:rsid w:val="00FB58D4"/>
    <w:rsid w:val="00FB73A0"/>
    <w:rsid w:val="00FC6140"/>
    <w:rsid w:val="00F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7CB3D6-C782-4AEC-80BF-D7D738F5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959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268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rFonts w:ascii="Calibri" w:hAnsi="Calibri" w:cs="Arial"/>
    </w:rPr>
  </w:style>
  <w:style w:type="paragraph" w:styleId="Tekstpodstawowywcity">
    <w:name w:val="Body Text Indent"/>
    <w:basedOn w:val="Normalny"/>
    <w:semiHidden/>
    <w:pPr>
      <w:ind w:left="6372"/>
      <w:jc w:val="right"/>
    </w:pPr>
  </w:style>
  <w:style w:type="paragraph" w:customStyle="1" w:styleId="Akapitzlist1">
    <w:name w:val="Akapit z listą1"/>
    <w:basedOn w:val="Normalny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Standard">
    <w:name w:val="Standard"/>
    <w:basedOn w:val="Normalny"/>
    <w:rsid w:val="006E1850"/>
    <w:pPr>
      <w:widowControl w:val="0"/>
      <w:suppressAutoHyphens/>
      <w:ind w:left="397"/>
      <w:jc w:val="both"/>
    </w:pPr>
    <w:rPr>
      <w:rFonts w:eastAsia="Lucida Sans Unicode"/>
      <w:sz w:val="22"/>
      <w:szCs w:val="22"/>
      <w:lang w:val="en-GB"/>
    </w:rPr>
  </w:style>
  <w:style w:type="character" w:customStyle="1" w:styleId="NagwekZnak">
    <w:name w:val="Nagłówek Znak"/>
    <w:link w:val="Nagwek"/>
    <w:uiPriority w:val="99"/>
    <w:semiHidden/>
    <w:rsid w:val="007E4A56"/>
    <w:rPr>
      <w:sz w:val="24"/>
      <w:szCs w:val="24"/>
    </w:rPr>
  </w:style>
  <w:style w:type="character" w:styleId="Hipercze">
    <w:name w:val="Hyperlink"/>
    <w:uiPriority w:val="99"/>
    <w:unhideWhenUsed/>
    <w:rsid w:val="0076041E"/>
    <w:rPr>
      <w:rFonts w:ascii="Verdana" w:hAnsi="Verdana" w:hint="default"/>
      <w:strike w:val="0"/>
      <w:dstrike w:val="0"/>
      <w:color w:val="014495"/>
      <w:sz w:val="18"/>
      <w:szCs w:val="18"/>
      <w:u w:val="none"/>
      <w:effect w:val="none"/>
    </w:rPr>
  </w:style>
  <w:style w:type="character" w:styleId="Pogrubienie">
    <w:name w:val="Strong"/>
    <w:uiPriority w:val="22"/>
    <w:qFormat/>
    <w:rsid w:val="005A67A2"/>
    <w:rPr>
      <w:b/>
      <w:bCs/>
    </w:rPr>
  </w:style>
  <w:style w:type="table" w:styleId="Tabela-Siatka">
    <w:name w:val="Table Grid"/>
    <w:basedOn w:val="Standardowy"/>
    <w:uiPriority w:val="59"/>
    <w:rsid w:val="00476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7E3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90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902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102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268DD"/>
    <w:rPr>
      <w:b/>
      <w:bCs/>
      <w:sz w:val="27"/>
      <w:szCs w:val="27"/>
    </w:rPr>
  </w:style>
  <w:style w:type="character" w:customStyle="1" w:styleId="st">
    <w:name w:val="st"/>
    <w:rsid w:val="004B6206"/>
  </w:style>
  <w:style w:type="character" w:styleId="Uwydatnienie">
    <w:name w:val="Emphasis"/>
    <w:uiPriority w:val="20"/>
    <w:qFormat/>
    <w:rsid w:val="004B6206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45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45BD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959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8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s.warmia.mazury.pl/userfiles/file/Aktualnosci/2010%20r./szczegolowy_opis_przedmiotu_zamow_gadzety.pdf" TargetMode="External"/><Relationship Id="rId13" Type="http://schemas.openxmlformats.org/officeDocument/2006/relationships/hyperlink" Target="mailto:mgawiuk@caritas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gawiuk@caritas.gd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gawiuk@caritas.gd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dansk.carita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dansk@caritas.gda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57DB-2EC8-4318-94E6-8F9A66BF2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3060</Words>
  <Characters>18366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Links>
    <vt:vector size="36" baseType="variant">
      <vt:variant>
        <vt:i4>655400</vt:i4>
      </vt:variant>
      <vt:variant>
        <vt:i4>15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12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655400</vt:i4>
      </vt:variant>
      <vt:variant>
        <vt:i4>9</vt:i4>
      </vt:variant>
      <vt:variant>
        <vt:i4>0</vt:i4>
      </vt:variant>
      <vt:variant>
        <vt:i4>5</vt:i4>
      </vt:variant>
      <vt:variant>
        <vt:lpwstr>mailto:mgawiuk@caritas.pl</vt:lpwstr>
      </vt:variant>
      <vt:variant>
        <vt:lpwstr/>
      </vt:variant>
      <vt:variant>
        <vt:i4>5963863</vt:i4>
      </vt:variant>
      <vt:variant>
        <vt:i4>6</vt:i4>
      </vt:variant>
      <vt:variant>
        <vt:i4>0</vt:i4>
      </vt:variant>
      <vt:variant>
        <vt:i4>5</vt:i4>
      </vt:variant>
      <vt:variant>
        <vt:lpwstr>http://www.gdansk.caritas.pl/</vt:lpwstr>
      </vt:variant>
      <vt:variant>
        <vt:lpwstr/>
      </vt:variant>
      <vt:variant>
        <vt:i4>8126541</vt:i4>
      </vt:variant>
      <vt:variant>
        <vt:i4>3</vt:i4>
      </vt:variant>
      <vt:variant>
        <vt:i4>0</vt:i4>
      </vt:variant>
      <vt:variant>
        <vt:i4>5</vt:i4>
      </vt:variant>
      <vt:variant>
        <vt:lpwstr>mailto:gdansk@caritas.pl</vt:lpwstr>
      </vt:variant>
      <vt:variant>
        <vt:lpwstr/>
      </vt:variant>
      <vt:variant>
        <vt:i4>3276851</vt:i4>
      </vt:variant>
      <vt:variant>
        <vt:i4>0</vt:i4>
      </vt:variant>
      <vt:variant>
        <vt:i4>0</vt:i4>
      </vt:variant>
      <vt:variant>
        <vt:i4>5</vt:i4>
      </vt:variant>
      <vt:variant>
        <vt:lpwstr>http://efs.warmia.mazury.pl/userfiles/file/Aktualnosci/2010 r./szczegolowy_opis_przedmiotu_zamow_gadzety.pdf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Janek</dc:creator>
  <cp:lastModifiedBy>Użytkownik systemu Windows</cp:lastModifiedBy>
  <cp:revision>5</cp:revision>
  <cp:lastPrinted>2018-04-23T10:12:00Z</cp:lastPrinted>
  <dcterms:created xsi:type="dcterms:W3CDTF">2018-09-17T07:43:00Z</dcterms:created>
  <dcterms:modified xsi:type="dcterms:W3CDTF">2019-03-05T07:20:00Z</dcterms:modified>
</cp:coreProperties>
</file>