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E1" w:rsidRPr="003722E3" w:rsidRDefault="007C7BE1" w:rsidP="00E30773">
      <w:pPr>
        <w:spacing w:line="360" w:lineRule="auto"/>
        <w:jc w:val="both"/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8B1B59" w:rsidRPr="003722E3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:rsidR="008B1B59" w:rsidRPr="003722E3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:rsidR="00F90213" w:rsidRPr="003722E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3722E3">
        <w:rPr>
          <w:b/>
          <w:sz w:val="28"/>
          <w:szCs w:val="28"/>
        </w:rPr>
        <w:t>ZAPROSZENIE DO ZŁOŻENIA OFERTY</w:t>
      </w:r>
      <w:r w:rsidR="00F90213" w:rsidRPr="003722E3">
        <w:rPr>
          <w:b/>
          <w:sz w:val="28"/>
          <w:szCs w:val="28"/>
        </w:rPr>
        <w:t xml:space="preserve"> </w:t>
      </w:r>
    </w:p>
    <w:p w:rsidR="00A4395D" w:rsidRPr="003722E3" w:rsidRDefault="00F90213" w:rsidP="00A4395D">
      <w:pPr>
        <w:spacing w:line="360" w:lineRule="auto"/>
        <w:jc w:val="center"/>
        <w:rPr>
          <w:b/>
          <w:sz w:val="28"/>
          <w:szCs w:val="28"/>
        </w:rPr>
      </w:pPr>
      <w:r w:rsidRPr="003722E3">
        <w:rPr>
          <w:b/>
          <w:sz w:val="28"/>
          <w:szCs w:val="28"/>
        </w:rPr>
        <w:t>ZGODNIE Z ZASADĄ KONKURENCYJNOŚCI</w:t>
      </w: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3722E3">
        <w:rPr>
          <w:spacing w:val="-3"/>
        </w:rPr>
        <w:t>Caritas Archidiecezji Gdańskiej</w:t>
      </w:r>
    </w:p>
    <w:p w:rsidR="00BD40BC" w:rsidRPr="003722E3" w:rsidRDefault="00A4395D" w:rsidP="00B405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22E3">
        <w:t xml:space="preserve">poszukuje </w:t>
      </w:r>
      <w:r w:rsidR="00661867" w:rsidRPr="003722E3">
        <w:t>Wykonawcy</w:t>
      </w:r>
      <w:r w:rsidR="004117E7" w:rsidRPr="003722E3">
        <w:t>/ów</w:t>
      </w:r>
      <w:r w:rsidR="00661867" w:rsidRPr="003722E3">
        <w:t xml:space="preserve"> </w:t>
      </w:r>
      <w:r w:rsidR="00EC2AF5" w:rsidRPr="003722E3">
        <w:t>w charak</w:t>
      </w:r>
      <w:r w:rsidR="008C1E0C" w:rsidRPr="003722E3">
        <w:t xml:space="preserve">terze </w:t>
      </w:r>
      <w:r w:rsidR="00684C09" w:rsidRPr="003722E3">
        <w:t xml:space="preserve">trenerów </w:t>
      </w:r>
      <w:r w:rsidR="00684C09">
        <w:t xml:space="preserve">do przeprowadzenia zajęć w zakresie edukacji o ekonomii społecznej dla uczniów </w:t>
      </w:r>
      <w:r w:rsidR="00684C09" w:rsidRPr="003722E3">
        <w:t xml:space="preserve">na </w:t>
      </w:r>
      <w:r w:rsidR="00B34A21" w:rsidRPr="003722E3">
        <w:t>rzecz</w:t>
      </w:r>
      <w:r w:rsidR="00070D45" w:rsidRPr="003722E3">
        <w:t xml:space="preserve"> </w:t>
      </w:r>
      <w:r w:rsidRPr="003722E3">
        <w:t>projektu</w:t>
      </w:r>
      <w:r w:rsidR="00421054" w:rsidRPr="003722E3">
        <w:rPr>
          <w:b/>
          <w:bCs/>
        </w:rPr>
        <w:t xml:space="preserve"> </w:t>
      </w:r>
      <w:r w:rsidRPr="003722E3">
        <w:rPr>
          <w:b/>
        </w:rPr>
        <w:t>„</w:t>
      </w:r>
      <w:r w:rsidR="00EC2AF5" w:rsidRPr="003722E3">
        <w:rPr>
          <w:b/>
        </w:rPr>
        <w:t>Ośrodek Wsparcia Ekonomii Społecznej Dobra Robota na subregion metropolitalny</w:t>
      </w:r>
      <w:r w:rsidRPr="003722E3">
        <w:rPr>
          <w:b/>
        </w:rPr>
        <w:t xml:space="preserve">” </w:t>
      </w:r>
    </w:p>
    <w:p w:rsidR="00A4395D" w:rsidRPr="003722E3" w:rsidRDefault="00A4395D" w:rsidP="004210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22E3">
        <w:rPr>
          <w:b/>
        </w:rPr>
        <w:t xml:space="preserve">w ramach poddziałania </w:t>
      </w:r>
      <w:r w:rsidR="00EC2AF5" w:rsidRPr="003722E3">
        <w:rPr>
          <w:b/>
        </w:rPr>
        <w:t>6.3</w:t>
      </w:r>
      <w:r w:rsidR="00F90213" w:rsidRPr="003722E3">
        <w:rPr>
          <w:b/>
        </w:rPr>
        <w:t>.1 RPO WP</w:t>
      </w:r>
      <w:r w:rsidR="00B34A21" w:rsidRPr="003722E3">
        <w:rPr>
          <w:b/>
        </w:rPr>
        <w:t xml:space="preserve"> 2014-2020</w:t>
      </w:r>
    </w:p>
    <w:p w:rsidR="00A4395D" w:rsidRPr="003722E3" w:rsidRDefault="00A4395D" w:rsidP="00A4395D">
      <w:pPr>
        <w:spacing w:line="360" w:lineRule="auto"/>
        <w:jc w:val="both"/>
        <w:rPr>
          <w:b/>
        </w:rPr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BA7628" w:rsidP="00A4395D">
      <w:pPr>
        <w:spacing w:line="360" w:lineRule="auto"/>
        <w:jc w:val="both"/>
      </w:pPr>
      <w:r w:rsidRPr="003722E3">
        <w:rPr>
          <w:b/>
          <w:bCs/>
        </w:rPr>
        <w:tab/>
      </w:r>
      <w:r w:rsidR="00A4395D" w:rsidRPr="003722E3">
        <w:br/>
      </w: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  <w:r w:rsidRPr="003722E3">
        <w:rPr>
          <w:b/>
          <w:bCs/>
        </w:rPr>
        <w:t>Załączniki:</w:t>
      </w:r>
    </w:p>
    <w:p w:rsidR="00A4395D" w:rsidRPr="003722E3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Specyfikacja Istotnych Warunków Zamówienia</w:t>
      </w:r>
    </w:p>
    <w:p w:rsidR="00A4395D" w:rsidRPr="003722E3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Formularz ofertowy</w:t>
      </w:r>
    </w:p>
    <w:p w:rsidR="00A4395D" w:rsidRPr="003722E3" w:rsidRDefault="003B4769" w:rsidP="00A4395D">
      <w:pPr>
        <w:numPr>
          <w:ilvl w:val="0"/>
          <w:numId w:val="7"/>
        </w:numPr>
        <w:spacing w:line="360" w:lineRule="auto"/>
        <w:jc w:val="both"/>
      </w:pPr>
      <w:r w:rsidRPr="003722E3">
        <w:t>Oświadczenie W</w:t>
      </w:r>
      <w:r w:rsidR="00A4395D" w:rsidRPr="003722E3">
        <w:t>ykonawcy o braku powiązań</w:t>
      </w:r>
    </w:p>
    <w:p w:rsidR="00661867" w:rsidRPr="003722E3" w:rsidRDefault="003B4769" w:rsidP="00A4395D">
      <w:pPr>
        <w:numPr>
          <w:ilvl w:val="0"/>
          <w:numId w:val="7"/>
        </w:numPr>
        <w:spacing w:line="360" w:lineRule="auto"/>
        <w:jc w:val="both"/>
      </w:pPr>
      <w:r w:rsidRPr="003722E3">
        <w:t>Oświadczenie Wykonawcy</w:t>
      </w:r>
    </w:p>
    <w:p w:rsidR="00E36489" w:rsidRPr="003722E3" w:rsidRDefault="003B4769" w:rsidP="00E36489">
      <w:pPr>
        <w:numPr>
          <w:ilvl w:val="0"/>
          <w:numId w:val="7"/>
        </w:numPr>
        <w:spacing w:line="360" w:lineRule="auto"/>
        <w:jc w:val="both"/>
      </w:pPr>
      <w:r w:rsidRPr="003722E3">
        <w:t>Oświadczenie Wykonawcy o zaangażowaniu</w:t>
      </w:r>
    </w:p>
    <w:p w:rsidR="00F67269" w:rsidRDefault="00E36489" w:rsidP="00F67269">
      <w:pPr>
        <w:numPr>
          <w:ilvl w:val="0"/>
          <w:numId w:val="7"/>
        </w:numPr>
        <w:spacing w:line="360" w:lineRule="auto"/>
        <w:jc w:val="both"/>
      </w:pPr>
      <w:r w:rsidRPr="003722E3">
        <w:rPr>
          <w:spacing w:val="-2"/>
        </w:rPr>
        <w:t xml:space="preserve">CV </w:t>
      </w:r>
    </w:p>
    <w:p w:rsidR="008F53F9" w:rsidRDefault="008F53F9" w:rsidP="008F53F9">
      <w:pPr>
        <w:spacing w:line="360" w:lineRule="auto"/>
        <w:jc w:val="both"/>
      </w:pPr>
    </w:p>
    <w:p w:rsidR="008F53F9" w:rsidRPr="003722E3" w:rsidRDefault="008F53F9" w:rsidP="008F53F9">
      <w:pPr>
        <w:spacing w:line="360" w:lineRule="auto"/>
        <w:jc w:val="both"/>
      </w:pPr>
    </w:p>
    <w:p w:rsidR="00390A85" w:rsidRPr="00D8581F" w:rsidRDefault="00390A85" w:rsidP="00390A85">
      <w:pPr>
        <w:jc w:val="right"/>
        <w:rPr>
          <w:spacing w:val="-4"/>
        </w:rPr>
      </w:pPr>
      <w:r w:rsidRPr="00D8581F">
        <w:rPr>
          <w:spacing w:val="-4"/>
        </w:rPr>
        <w:lastRenderedPageBreak/>
        <w:t xml:space="preserve">Załącznik nr 1. </w:t>
      </w:r>
    </w:p>
    <w:p w:rsidR="00390A85" w:rsidRPr="00D8581F" w:rsidRDefault="008F53F9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D8581F">
          <w:rPr>
            <w:b/>
            <w:sz w:val="28"/>
            <w:szCs w:val="28"/>
          </w:rPr>
          <w:t>Specyfikacja</w:t>
        </w:r>
      </w:hyperlink>
      <w:r w:rsidR="00390A85" w:rsidRPr="00D8581F">
        <w:rPr>
          <w:b/>
          <w:sz w:val="28"/>
          <w:szCs w:val="28"/>
        </w:rPr>
        <w:t xml:space="preserve"> Istotnych Warunków Zamówienia</w:t>
      </w:r>
    </w:p>
    <w:p w:rsidR="00390A85" w:rsidRPr="00D8581F" w:rsidRDefault="00390A85" w:rsidP="00390A85">
      <w:pPr>
        <w:jc w:val="both"/>
      </w:pPr>
    </w:p>
    <w:p w:rsidR="00D27FB3" w:rsidRPr="00D8581F" w:rsidRDefault="008D5E80" w:rsidP="008D5E80">
      <w:pPr>
        <w:widowControl w:val="0"/>
        <w:autoSpaceDE w:val="0"/>
        <w:autoSpaceDN w:val="0"/>
        <w:adjustRightInd w:val="0"/>
        <w:ind w:left="360"/>
        <w:jc w:val="both"/>
        <w:rPr>
          <w:spacing w:val="-4"/>
        </w:rPr>
      </w:pPr>
      <w:r w:rsidRPr="00D8581F">
        <w:rPr>
          <w:spacing w:val="-4"/>
        </w:rPr>
        <w:t xml:space="preserve">1. </w:t>
      </w:r>
      <w:r w:rsidR="00D27FB3" w:rsidRPr="00D8581F">
        <w:rPr>
          <w:spacing w:val="-4"/>
        </w:rPr>
        <w:t xml:space="preserve">NAZWA I ADRES ZAMAWIAJĄCEGO </w:t>
      </w:r>
    </w:p>
    <w:p w:rsidR="00390A85" w:rsidRPr="00D8581F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D8581F">
        <w:rPr>
          <w:spacing w:val="-3"/>
        </w:rPr>
        <w:t>Caritas Archidiecezji Gdańskiej</w:t>
      </w:r>
    </w:p>
    <w:p w:rsidR="00390A85" w:rsidRPr="00D8581F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D8581F">
        <w:rPr>
          <w:spacing w:val="-3"/>
        </w:rPr>
        <w:t>Al. Niepodległości 778</w:t>
      </w:r>
    </w:p>
    <w:p w:rsidR="00390A85" w:rsidRPr="00D8581F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D8581F">
        <w:rPr>
          <w:spacing w:val="-3"/>
        </w:rPr>
        <w:t>81-805 Sopot</w:t>
      </w:r>
    </w:p>
    <w:p w:rsidR="00F218F4" w:rsidRPr="00D8581F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D8581F">
        <w:rPr>
          <w:w w:val="105"/>
        </w:rPr>
        <w:t xml:space="preserve">Godziny </w:t>
      </w:r>
      <w:r w:rsidR="00F218F4" w:rsidRPr="00D8581F">
        <w:rPr>
          <w:w w:val="105"/>
        </w:rPr>
        <w:t>otwarcia</w:t>
      </w:r>
      <w:r w:rsidRPr="00D8581F">
        <w:rPr>
          <w:w w:val="105"/>
        </w:rPr>
        <w:t xml:space="preserve">: </w:t>
      </w:r>
      <w:r w:rsidR="00F218F4" w:rsidRPr="00D8581F">
        <w:rPr>
          <w:w w:val="105"/>
        </w:rPr>
        <w:t>poniedziałek</w:t>
      </w:r>
      <w:r w:rsidRPr="00D8581F">
        <w:rPr>
          <w:w w:val="105"/>
        </w:rPr>
        <w:t xml:space="preserve">–piątek </w:t>
      </w:r>
      <w:r w:rsidR="00F218F4" w:rsidRPr="00D8581F">
        <w:rPr>
          <w:w w:val="105"/>
        </w:rPr>
        <w:t>8.00</w:t>
      </w:r>
      <w:r w:rsidRPr="00D8581F">
        <w:rPr>
          <w:w w:val="105"/>
        </w:rPr>
        <w:t xml:space="preserve">–16.00 </w:t>
      </w:r>
    </w:p>
    <w:p w:rsidR="006E11DD" w:rsidRPr="00D8581F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D8581F">
        <w:rPr>
          <w:w w:val="105"/>
        </w:rPr>
        <w:t>(oprócz sobót, niedziel i świąt ustawowo wolnych od pracy)</w:t>
      </w:r>
    </w:p>
    <w:p w:rsidR="006E11DD" w:rsidRPr="00D8581F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  <w:lang w:val="en-US"/>
        </w:rPr>
      </w:pPr>
      <w:r w:rsidRPr="00D8581F">
        <w:rPr>
          <w:w w:val="105"/>
          <w:lang w:val="en-US"/>
        </w:rPr>
        <w:t>Tel:</w:t>
      </w:r>
      <w:r w:rsidR="00F218F4" w:rsidRPr="00D8581F">
        <w:rPr>
          <w:lang w:val="en-US"/>
        </w:rPr>
        <w:t xml:space="preserve"> 58 555 78 78</w:t>
      </w:r>
    </w:p>
    <w:p w:rsidR="006E11DD" w:rsidRPr="00D8581F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  <w:lang w:val="en-US"/>
        </w:rPr>
      </w:pPr>
      <w:r w:rsidRPr="00D8581F">
        <w:rPr>
          <w:w w:val="105"/>
          <w:lang w:val="en-US"/>
        </w:rPr>
        <w:t>FAX:</w:t>
      </w:r>
      <w:r w:rsidR="00141D37" w:rsidRPr="00D8581F">
        <w:rPr>
          <w:w w:val="105"/>
          <w:lang w:val="en-US"/>
        </w:rPr>
        <w:t xml:space="preserve"> 58 551 57 46</w:t>
      </w:r>
    </w:p>
    <w:p w:rsidR="00D27FB3" w:rsidRPr="00D8581F" w:rsidRDefault="008F53F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9" w:history="1">
        <w:r w:rsidR="005E66BA" w:rsidRPr="00D8581F">
          <w:rPr>
            <w:rStyle w:val="Hipercze"/>
            <w:rFonts w:ascii="Times New Roman" w:hAnsi="Times New Roman"/>
            <w:color w:val="auto"/>
            <w:spacing w:val="-3"/>
            <w:sz w:val="24"/>
            <w:szCs w:val="24"/>
            <w:lang w:val="en-US"/>
          </w:rPr>
          <w:t>gdansk@caritas.gda.pl</w:t>
        </w:r>
      </w:hyperlink>
    </w:p>
    <w:p w:rsidR="00D27FB3" w:rsidRPr="00D8581F" w:rsidRDefault="008F53F9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10" w:history="1">
        <w:r w:rsidRPr="00975F0D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www.caritas.gda.pl</w:t>
        </w:r>
      </w:hyperlink>
    </w:p>
    <w:p w:rsidR="008D5E80" w:rsidRPr="00657F15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  <w:lang w:val="en-US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  <w:r w:rsidRPr="003722E3">
        <w:rPr>
          <w:spacing w:val="-3"/>
        </w:rPr>
        <w:t>2. TRYB UDZIELENIA ZAMÓWIENIA</w:t>
      </w:r>
    </w:p>
    <w:p w:rsidR="008D5E80" w:rsidRPr="003722E3" w:rsidRDefault="003C79C0" w:rsidP="003C79C0">
      <w:pPr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Zgodnie z zasadą konkurencyjności n</w:t>
      </w:r>
      <w:r w:rsidR="00D27FB3" w:rsidRPr="003722E3">
        <w:rPr>
          <w:spacing w:val="-3"/>
        </w:rPr>
        <w:t xml:space="preserve">a podstawie </w:t>
      </w:r>
      <w:r w:rsidRPr="003722E3">
        <w:rPr>
          <w:i/>
          <w:spacing w:val="-3"/>
        </w:rPr>
        <w:t>Wytycznych</w:t>
      </w:r>
      <w:r w:rsidR="00D27FB3" w:rsidRPr="003722E3">
        <w:rPr>
          <w:i/>
          <w:spacing w:val="-3"/>
        </w:rPr>
        <w:t xml:space="preserve"> dotyczą</w:t>
      </w:r>
      <w:r w:rsidRPr="003722E3">
        <w:rPr>
          <w:i/>
          <w:spacing w:val="-3"/>
        </w:rPr>
        <w:t>cych</w:t>
      </w:r>
      <w:r w:rsidR="00D27FB3" w:rsidRPr="003722E3">
        <w:rPr>
          <w:i/>
          <w:spacing w:val="-3"/>
        </w:rPr>
        <w:t xml:space="preserve"> kwalifikowalności wydatków</w:t>
      </w:r>
      <w:r w:rsidRPr="003722E3">
        <w:rPr>
          <w:i/>
          <w:spacing w:val="-3"/>
        </w:rPr>
        <w:t xml:space="preserve"> </w:t>
      </w:r>
      <w:r w:rsidR="00D27FB3" w:rsidRPr="003722E3">
        <w:rPr>
          <w:i/>
          <w:spacing w:val="-3"/>
        </w:rPr>
        <w:t>w ramach Regionalnego Programu Operacyjnego</w:t>
      </w:r>
      <w:r w:rsidRPr="003722E3">
        <w:rPr>
          <w:i/>
          <w:spacing w:val="-3"/>
        </w:rPr>
        <w:t xml:space="preserve"> </w:t>
      </w:r>
      <w:r w:rsidR="00D27FB3" w:rsidRPr="003722E3">
        <w:rPr>
          <w:i/>
          <w:spacing w:val="-3"/>
        </w:rPr>
        <w:t>Województwa Pomorskiego na lata 2014-2020</w:t>
      </w:r>
      <w:r w:rsidRPr="003722E3">
        <w:rPr>
          <w:spacing w:val="-3"/>
        </w:rPr>
        <w:t>.</w:t>
      </w:r>
    </w:p>
    <w:p w:rsidR="008D5E80" w:rsidRPr="003722E3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:rsidR="00390A85" w:rsidRPr="003722E3" w:rsidRDefault="008D5E80" w:rsidP="008D5E8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pacing w:val="-3"/>
        </w:rPr>
      </w:pPr>
      <w:r w:rsidRPr="003722E3">
        <w:rPr>
          <w:spacing w:val="-3"/>
        </w:rPr>
        <w:t xml:space="preserve">3. </w:t>
      </w:r>
      <w:r w:rsidR="00390A85" w:rsidRPr="003722E3">
        <w:rPr>
          <w:spacing w:val="-3"/>
        </w:rPr>
        <w:t>OPIS PRZEDMIOTU ZAMÓWIENIA:</w:t>
      </w:r>
    </w:p>
    <w:p w:rsidR="00B12843" w:rsidRPr="003722E3" w:rsidRDefault="00390A85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 w:rsidRPr="003722E3">
        <w:rPr>
          <w:spacing w:val="-2"/>
        </w:rPr>
        <w:t xml:space="preserve">Przedmiotem </w:t>
      </w:r>
      <w:r w:rsidR="00E926F7" w:rsidRPr="003722E3">
        <w:rPr>
          <w:spacing w:val="-2"/>
        </w:rPr>
        <w:t>zamówienia</w:t>
      </w:r>
      <w:r w:rsidRPr="003722E3">
        <w:rPr>
          <w:spacing w:val="-2"/>
        </w:rPr>
        <w:t xml:space="preserve"> jest </w:t>
      </w:r>
      <w:r w:rsidR="00944968" w:rsidRPr="003722E3">
        <w:t>przygotowanie</w:t>
      </w:r>
      <w:r w:rsidR="003B4769" w:rsidRPr="003722E3">
        <w:t xml:space="preserve"> niezbędnych </w:t>
      </w:r>
      <w:r w:rsidR="008F53F9">
        <w:t>materiałów</w:t>
      </w:r>
      <w:r w:rsidR="00EC2AF5" w:rsidRPr="003722E3">
        <w:t xml:space="preserve"> </w:t>
      </w:r>
      <w:r w:rsidR="008F53F9">
        <w:t>do warsztatów</w:t>
      </w:r>
      <w:r w:rsidR="00944968" w:rsidRPr="003722E3">
        <w:t xml:space="preserve"> i realizacja zajęć</w:t>
      </w:r>
      <w:r w:rsidR="008C1E0C" w:rsidRPr="003722E3">
        <w:t xml:space="preserve"> podczas </w:t>
      </w:r>
      <w:r w:rsidR="00684C09">
        <w:t>4</w:t>
      </w:r>
      <w:r w:rsidR="008F53F9">
        <w:t xml:space="preserve"> edycji wyjazdowych dot. edukacji o ekonomii społecznej na rzecz uczniów</w:t>
      </w:r>
      <w:r w:rsidR="009545A2">
        <w:t xml:space="preserve">. </w:t>
      </w:r>
      <w:r w:rsidR="00684C09">
        <w:t>Wyjazdy mogą być realizowane na terenie całej Polski</w:t>
      </w:r>
      <w:r w:rsidR="00C909E4">
        <w:t xml:space="preserve"> (jeden obóz w Tatrach, jeden obóz na Mazurach, 2 obozy na ternie woj. Pomorskiego)</w:t>
      </w:r>
      <w:r w:rsidR="00684C09">
        <w:t xml:space="preserve">. </w:t>
      </w:r>
      <w:r w:rsidR="00EC2AF5" w:rsidRPr="003722E3">
        <w:t>Wykonawca zobowiązuje się do przekazania</w:t>
      </w:r>
      <w:r w:rsidR="00944968" w:rsidRPr="003722E3">
        <w:t xml:space="preserve"> dokumentacji związanej z </w:t>
      </w:r>
      <w:r w:rsidR="00EC2AF5" w:rsidRPr="003722E3">
        <w:t>realizacją zamówienia</w:t>
      </w:r>
      <w:r w:rsidR="003B4769" w:rsidRPr="003722E3">
        <w:t xml:space="preserve"> i praw autorskich do wszystkich </w:t>
      </w:r>
      <w:r w:rsidR="008F53F9">
        <w:t>materiałów</w:t>
      </w:r>
      <w:r w:rsidR="00EC2AF5" w:rsidRPr="003722E3">
        <w:t>, które powstały na potrzeby realizacji zamówienia</w:t>
      </w:r>
      <w:r w:rsidR="008C1E0C" w:rsidRPr="003722E3">
        <w:t xml:space="preserve"> oraz zobowiązuje się do uzupełniania wszystkich wymaganych dokumentów wynikających z potrzeb realizacji </w:t>
      </w:r>
      <w:r w:rsidR="008F53F9">
        <w:t>zajęć</w:t>
      </w:r>
      <w:r w:rsidR="008C1E0C" w:rsidRPr="003722E3">
        <w:t xml:space="preserve"> i wytycznych</w:t>
      </w:r>
      <w:r w:rsidR="00944968" w:rsidRPr="003722E3">
        <w:t>.</w:t>
      </w:r>
      <w:r w:rsidR="000249DF">
        <w:t xml:space="preserve"> Zamawiający oczekuje od Wykonawcy prowadzenia zajęć w sposób atrakcyjny dla uczniów (m.in. względem wieku, płci). </w:t>
      </w:r>
      <w:r w:rsidR="000249DF">
        <w:t xml:space="preserve">Uczniowie będą wdrażani za pomocą aktywnych metod w celu jak najpełniejszego zrealizowania celu jakim jest zapoznanie i uświadamianie wśród uczniów zagadnień związanych z </w:t>
      </w:r>
      <w:proofErr w:type="spellStart"/>
      <w:r w:rsidR="000249DF">
        <w:t>eS</w:t>
      </w:r>
      <w:proofErr w:type="spellEnd"/>
      <w:r w:rsidR="000249DF">
        <w:t>.</w:t>
      </w:r>
    </w:p>
    <w:p w:rsidR="00D42E8C" w:rsidRDefault="00375B3E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 w:rsidRPr="003722E3">
        <w:t xml:space="preserve">- </w:t>
      </w:r>
      <w:r w:rsidR="00EC2AF5" w:rsidRPr="003722E3">
        <w:t>Przewidywana liczba g</w:t>
      </w:r>
      <w:r w:rsidRPr="003722E3">
        <w:t>odzin</w:t>
      </w:r>
      <w:r w:rsidR="00EC2AF5" w:rsidRPr="003722E3">
        <w:t xml:space="preserve"> </w:t>
      </w:r>
      <w:r w:rsidR="00D239DA">
        <w:t xml:space="preserve">na </w:t>
      </w:r>
      <w:r w:rsidR="001E3C49">
        <w:t>jedną edycji</w:t>
      </w:r>
      <w:r w:rsidR="00657F15">
        <w:t xml:space="preserve"> </w:t>
      </w:r>
      <w:r w:rsidR="008F53F9">
        <w:t>wyjazdu</w:t>
      </w:r>
      <w:r w:rsidR="00EC2AF5" w:rsidRPr="003722E3">
        <w:t xml:space="preserve"> </w:t>
      </w:r>
      <w:r w:rsidR="005E5575">
        <w:t>–</w:t>
      </w:r>
      <w:r w:rsidR="00D42E8C">
        <w:t xml:space="preserve"> </w:t>
      </w:r>
      <w:r w:rsidR="00D239DA">
        <w:t xml:space="preserve">maksymalna </w:t>
      </w:r>
      <w:r w:rsidR="00D42E8C">
        <w:t xml:space="preserve">liczba </w:t>
      </w:r>
      <w:r w:rsidR="001E3C49" w:rsidRPr="003722E3">
        <w:t xml:space="preserve">godzin zajęć </w:t>
      </w:r>
      <w:r w:rsidR="00684C09">
        <w:t>warsztatowych</w:t>
      </w:r>
      <w:r w:rsidR="00D239DA">
        <w:t xml:space="preserve"> (szacuje się, że będzie to 10 godzin zajęć x 9 szkół = 90 godzi na wyjazd)</w:t>
      </w:r>
      <w:r w:rsidR="00D42E8C">
        <w:t>:</w:t>
      </w:r>
    </w:p>
    <w:p w:rsidR="00D42E8C" w:rsidRDefault="00D42E8C" w:rsidP="00D42E8C">
      <w:pPr>
        <w:widowControl w:val="0"/>
        <w:tabs>
          <w:tab w:val="left" w:pos="9072"/>
        </w:tabs>
        <w:autoSpaceDE w:val="0"/>
        <w:autoSpaceDN w:val="0"/>
        <w:adjustRightInd w:val="0"/>
        <w:ind w:right="-6"/>
      </w:pPr>
      <w:r>
        <w:t>a) Tatry –</w:t>
      </w:r>
      <w:r w:rsidR="00D239DA">
        <w:t xml:space="preserve"> </w:t>
      </w:r>
      <w:r w:rsidR="000249DF">
        <w:t xml:space="preserve">max. </w:t>
      </w:r>
      <w:r w:rsidR="00D239DA">
        <w:t>9</w:t>
      </w:r>
      <w:r>
        <w:t>0 h</w:t>
      </w:r>
    </w:p>
    <w:p w:rsidR="00D42E8C" w:rsidRDefault="00D42E8C" w:rsidP="00D42E8C">
      <w:pPr>
        <w:widowControl w:val="0"/>
        <w:tabs>
          <w:tab w:val="left" w:pos="9072"/>
        </w:tabs>
        <w:autoSpaceDE w:val="0"/>
        <w:autoSpaceDN w:val="0"/>
        <w:adjustRightInd w:val="0"/>
        <w:ind w:right="-6"/>
      </w:pPr>
      <w:r>
        <w:t xml:space="preserve">b) Mazury – </w:t>
      </w:r>
      <w:r w:rsidR="000249DF">
        <w:t xml:space="preserve">max. </w:t>
      </w:r>
      <w:r w:rsidR="00D239DA">
        <w:t>9</w:t>
      </w:r>
      <w:r>
        <w:t>0 h</w:t>
      </w:r>
    </w:p>
    <w:p w:rsidR="00D42E8C" w:rsidRDefault="00D42E8C" w:rsidP="00D42E8C">
      <w:pPr>
        <w:widowControl w:val="0"/>
        <w:tabs>
          <w:tab w:val="left" w:pos="9072"/>
        </w:tabs>
        <w:autoSpaceDE w:val="0"/>
        <w:autoSpaceDN w:val="0"/>
        <w:adjustRightInd w:val="0"/>
        <w:ind w:right="-6"/>
      </w:pPr>
      <w:r>
        <w:t xml:space="preserve">c) woj. Pomorskie </w:t>
      </w:r>
      <w:r w:rsidR="000249DF">
        <w:t xml:space="preserve">– max. </w:t>
      </w:r>
      <w:r w:rsidR="00D239DA">
        <w:t>9</w:t>
      </w:r>
      <w:r>
        <w:t>0 h</w:t>
      </w:r>
    </w:p>
    <w:p w:rsidR="00684C09" w:rsidRDefault="00D42E8C" w:rsidP="00D42E8C">
      <w:pPr>
        <w:widowControl w:val="0"/>
        <w:tabs>
          <w:tab w:val="left" w:pos="9072"/>
        </w:tabs>
        <w:autoSpaceDE w:val="0"/>
        <w:autoSpaceDN w:val="0"/>
        <w:adjustRightInd w:val="0"/>
        <w:ind w:right="-6"/>
      </w:pPr>
      <w:r>
        <w:t>d) woj.</w:t>
      </w:r>
      <w:r w:rsidR="00D239DA">
        <w:t xml:space="preserve"> Pomorskie </w:t>
      </w:r>
      <w:r w:rsidR="000249DF">
        <w:t xml:space="preserve">– max. </w:t>
      </w:r>
      <w:r w:rsidR="00D239DA">
        <w:t>9</w:t>
      </w:r>
      <w:r>
        <w:t>0 h</w:t>
      </w:r>
      <w:r w:rsidR="00684C09">
        <w:t xml:space="preserve"> </w:t>
      </w:r>
    </w:p>
    <w:p w:rsidR="00EC2AF5" w:rsidRPr="003722E3" w:rsidRDefault="00EC2AF5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 w:rsidRPr="003722E3">
        <w:t>- Liczba osób</w:t>
      </w:r>
      <w:r w:rsidR="001E3C49">
        <w:t xml:space="preserve"> na jedną edycję</w:t>
      </w:r>
      <w:r w:rsidRPr="003722E3">
        <w:t xml:space="preserve"> </w:t>
      </w:r>
      <w:r w:rsidR="00684C09">
        <w:t>wyjazdu</w:t>
      </w:r>
      <w:r w:rsidR="00CC5529">
        <w:t xml:space="preserve"> </w:t>
      </w:r>
      <w:r w:rsidRPr="003722E3">
        <w:t xml:space="preserve">– </w:t>
      </w:r>
      <w:r w:rsidR="00D239DA">
        <w:t>przewiduje się ok</w:t>
      </w:r>
      <w:r w:rsidR="00684C09">
        <w:t xml:space="preserve"> 4</w:t>
      </w:r>
      <w:r w:rsidR="001E3C49">
        <w:t>0</w:t>
      </w:r>
      <w:r w:rsidR="00D239DA">
        <w:t xml:space="preserve"> uczniów, ale liczba może się zmienić na etapie rekrutacji (zostanie podana przed wyjazdem)</w:t>
      </w:r>
    </w:p>
    <w:p w:rsidR="003B4769" w:rsidRPr="003722E3" w:rsidRDefault="00EC2AF5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 w:rsidRPr="003722E3">
        <w:t xml:space="preserve">-Miejsce realizacji zajęć: teren </w:t>
      </w:r>
      <w:r w:rsidR="00684C09">
        <w:t>całego kraju</w:t>
      </w:r>
    </w:p>
    <w:p w:rsidR="00375B3E" w:rsidRPr="003722E3" w:rsidRDefault="00375B3E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 w:rsidRPr="003722E3">
        <w:t>- Jednostka miar</w:t>
      </w:r>
      <w:r w:rsidR="00C60378" w:rsidRPr="003722E3">
        <w:t>y: godzina (60 minut)</w:t>
      </w:r>
    </w:p>
    <w:p w:rsidR="00EC2AF5" w:rsidRPr="003722E3" w:rsidRDefault="00EC2AF5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</w:p>
    <w:p w:rsidR="00E926F7" w:rsidRPr="003722E3" w:rsidRDefault="00E926F7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b/>
          <w:spacing w:val="-2"/>
        </w:rPr>
      </w:pPr>
      <w:r w:rsidRPr="003722E3">
        <w:rPr>
          <w:b/>
        </w:rPr>
        <w:t xml:space="preserve">Zamawiający dzieli zamówienie </w:t>
      </w:r>
      <w:r w:rsidR="00684C09">
        <w:rPr>
          <w:b/>
        </w:rPr>
        <w:t>na 4</w:t>
      </w:r>
      <w:r w:rsidRPr="003722E3">
        <w:rPr>
          <w:b/>
        </w:rPr>
        <w:t xml:space="preserve"> części</w:t>
      </w:r>
      <w:r w:rsidR="00684C09">
        <w:rPr>
          <w:b/>
        </w:rPr>
        <w:t xml:space="preserve">. </w:t>
      </w:r>
      <w:r w:rsidR="001E3C49">
        <w:rPr>
          <w:b/>
        </w:rPr>
        <w:t>Rozkład części podczas jednej edycji:</w:t>
      </w:r>
    </w:p>
    <w:p w:rsidR="001E3C49" w:rsidRDefault="001E3C49" w:rsidP="00EC2AF5">
      <w:pPr>
        <w:autoSpaceDE w:val="0"/>
        <w:autoSpaceDN w:val="0"/>
        <w:adjustRightInd w:val="0"/>
        <w:jc w:val="both"/>
      </w:pPr>
      <w:bookmarkStart w:id="0" w:name="OLE_LINK4"/>
      <w:bookmarkStart w:id="1" w:name="OLE_LINK5"/>
      <w:r>
        <w:rPr>
          <w:spacing w:val="-2"/>
        </w:rPr>
        <w:t>a)</w:t>
      </w:r>
      <w:r w:rsidR="00EC2AF5" w:rsidRPr="003722E3">
        <w:t xml:space="preserve"> </w:t>
      </w:r>
      <w:r w:rsidR="00684C09">
        <w:t>Przedstawienie wstępnej wiedzy o ekonomii społecznej</w:t>
      </w:r>
      <w:r>
        <w:t xml:space="preserve"> </w:t>
      </w:r>
    </w:p>
    <w:bookmarkEnd w:id="0"/>
    <w:bookmarkEnd w:id="1"/>
    <w:p w:rsidR="001E3C49" w:rsidRDefault="001E3C49" w:rsidP="001E3C49">
      <w:pPr>
        <w:autoSpaceDE w:val="0"/>
        <w:autoSpaceDN w:val="0"/>
        <w:adjustRightInd w:val="0"/>
        <w:jc w:val="both"/>
        <w:rPr>
          <w:spacing w:val="-2"/>
        </w:rPr>
      </w:pPr>
      <w:r>
        <w:t xml:space="preserve">b) </w:t>
      </w:r>
      <w:r w:rsidRPr="003722E3">
        <w:t xml:space="preserve">Warsztaty </w:t>
      </w:r>
      <w:r w:rsidR="000249DF">
        <w:t>teoretyczno-</w:t>
      </w:r>
      <w:r w:rsidR="00684C09">
        <w:t>praktyczne</w:t>
      </w:r>
      <w:r w:rsidR="00D239DA">
        <w:rPr>
          <w:spacing w:val="-2"/>
        </w:rPr>
        <w:t xml:space="preserve"> </w:t>
      </w:r>
    </w:p>
    <w:p w:rsidR="001E3C49" w:rsidRDefault="001E3C49" w:rsidP="001E3C49">
      <w:pPr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c)</w:t>
      </w:r>
      <w:r w:rsidRPr="001E3C49">
        <w:rPr>
          <w:shd w:val="clear" w:color="auto" w:fill="FFFFFF"/>
        </w:rPr>
        <w:t xml:space="preserve"> </w:t>
      </w:r>
      <w:r w:rsidR="00684C09">
        <w:rPr>
          <w:shd w:val="clear" w:color="auto" w:fill="FFFFFF"/>
        </w:rPr>
        <w:t>Podsumowanie wyjazdu</w:t>
      </w:r>
      <w:r w:rsidRPr="003722E3">
        <w:rPr>
          <w:spacing w:val="-2"/>
        </w:rPr>
        <w:t xml:space="preserve"> </w:t>
      </w:r>
    </w:p>
    <w:p w:rsidR="00CC5529" w:rsidRPr="003722E3" w:rsidRDefault="00CC5529" w:rsidP="001E3C49">
      <w:pPr>
        <w:autoSpaceDE w:val="0"/>
        <w:autoSpaceDN w:val="0"/>
        <w:adjustRightInd w:val="0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b/>
          <w:spacing w:val="-2"/>
        </w:rPr>
      </w:pPr>
      <w:r w:rsidRPr="003722E3">
        <w:rPr>
          <w:b/>
          <w:spacing w:val="-2"/>
        </w:rPr>
        <w:t>UWAGA</w:t>
      </w:r>
    </w:p>
    <w:p w:rsidR="00CC5529" w:rsidRPr="003722E3" w:rsidRDefault="00CC5529" w:rsidP="00CC552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lastRenderedPageBreak/>
        <w:t xml:space="preserve">Zamawiający podzielił zapytanie na </w:t>
      </w:r>
      <w:r w:rsidR="00684C09">
        <w:rPr>
          <w:spacing w:val="-2"/>
        </w:rPr>
        <w:t>4</w:t>
      </w:r>
      <w:r w:rsidRPr="003722E3">
        <w:rPr>
          <w:spacing w:val="-2"/>
        </w:rPr>
        <w:t xml:space="preserve"> części. Każda część będzie oceniana oddzielnie. </w:t>
      </w:r>
    </w:p>
    <w:p w:rsidR="00390A85" w:rsidRPr="003722E3" w:rsidRDefault="00D57FAA" w:rsidP="00A0404F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 xml:space="preserve">Zamówienie realizowane w okresie od podpisania umowy do </w:t>
      </w:r>
      <w:r w:rsidR="00C60378" w:rsidRPr="003722E3">
        <w:rPr>
          <w:spacing w:val="-2"/>
        </w:rPr>
        <w:t xml:space="preserve">zakończenia </w:t>
      </w:r>
      <w:r w:rsidR="00684C09">
        <w:rPr>
          <w:spacing w:val="-2"/>
        </w:rPr>
        <w:t>drugiej</w:t>
      </w:r>
      <w:r w:rsidR="00C60378" w:rsidRPr="003722E3">
        <w:rPr>
          <w:spacing w:val="-2"/>
        </w:rPr>
        <w:t xml:space="preserve"> edycji </w:t>
      </w:r>
      <w:r w:rsidR="00684C09">
        <w:rPr>
          <w:spacing w:val="-2"/>
        </w:rPr>
        <w:t>-nie później niż  do 31.12.2019</w:t>
      </w:r>
      <w:r w:rsidRPr="003722E3">
        <w:rPr>
          <w:spacing w:val="-2"/>
        </w:rPr>
        <w:t>.</w:t>
      </w:r>
      <w:r w:rsidR="00C60378" w:rsidRPr="003722E3">
        <w:rPr>
          <w:spacing w:val="-2"/>
        </w:rPr>
        <w:t xml:space="preserve"> </w:t>
      </w:r>
    </w:p>
    <w:p w:rsidR="00725761" w:rsidRPr="003722E3" w:rsidRDefault="009B7186" w:rsidP="00A0404F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Wykonawca w ramach wykonywanych obowiązków zobowiązuje się do uzupełniania niezbędnych dokumentów zgodnie z zasadami Regionalnego Programu Operacyjnego Województwa Pomorskiego na lata 2014 – 2020</w:t>
      </w:r>
      <w:r w:rsidR="005D5BA5" w:rsidRPr="003722E3">
        <w:rPr>
          <w:spacing w:val="-2"/>
        </w:rPr>
        <w:t xml:space="preserve"> (m.in. protokoły odbioru, karta czasu pracy, ewidencja godzin i zadań)</w:t>
      </w:r>
      <w:r w:rsidRPr="003722E3">
        <w:rPr>
          <w:spacing w:val="-2"/>
        </w:rPr>
        <w:t>.</w:t>
      </w:r>
      <w:r w:rsidR="000833B6" w:rsidRPr="003722E3">
        <w:rPr>
          <w:spacing w:val="-2"/>
        </w:rPr>
        <w:t xml:space="preserve"> </w:t>
      </w:r>
      <w:r w:rsidR="002225E6" w:rsidRPr="003722E3">
        <w:rPr>
          <w:spacing w:val="-2"/>
        </w:rPr>
        <w:t>W ramach realizacji umowy mogą być niezbędne również spotkania trenerów  - specja</w:t>
      </w:r>
      <w:r w:rsidR="00684C09">
        <w:rPr>
          <w:spacing w:val="-2"/>
        </w:rPr>
        <w:t>listów w ramach oferowanej ceny</w:t>
      </w:r>
      <w:r w:rsidR="002225E6" w:rsidRPr="003722E3">
        <w:rPr>
          <w:spacing w:val="-2"/>
        </w:rPr>
        <w:t xml:space="preserve"> – Zamawiający nie przewiduje wynagrodzenia za udział w spotkaniach </w:t>
      </w:r>
      <w:r w:rsidR="00684C09">
        <w:rPr>
          <w:spacing w:val="-2"/>
        </w:rPr>
        <w:t>zespołu</w:t>
      </w:r>
      <w:r w:rsidR="002225E6" w:rsidRPr="003722E3">
        <w:rPr>
          <w:spacing w:val="-2"/>
        </w:rPr>
        <w:t>.</w:t>
      </w:r>
      <w:r w:rsidR="002225E6">
        <w:rPr>
          <w:spacing w:val="-2"/>
        </w:rPr>
        <w:t xml:space="preserve"> </w:t>
      </w:r>
      <w:r w:rsidR="00725761" w:rsidRPr="003722E3">
        <w:rPr>
          <w:spacing w:val="-2"/>
        </w:rPr>
        <w:t xml:space="preserve">Program dla każdej części jest akceptowany każdorazowo przez Zamawiającego. </w:t>
      </w:r>
      <w:r w:rsidR="002225E6">
        <w:rPr>
          <w:spacing w:val="-2"/>
        </w:rPr>
        <w:t xml:space="preserve">Zajęcia będą planowane z uwzględnieniem potrzeb uczestników. </w:t>
      </w:r>
    </w:p>
    <w:p w:rsidR="00390A85" w:rsidRPr="003722E3" w:rsidRDefault="00390A85" w:rsidP="00390A8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390A85" w:rsidRPr="003722E3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P</w:t>
      </w:r>
      <w:r w:rsidR="00390A85" w:rsidRPr="003722E3">
        <w:rPr>
          <w:spacing w:val="-2"/>
        </w:rPr>
        <w:t xml:space="preserve">łatność za </w:t>
      </w:r>
      <w:r w:rsidRPr="003722E3">
        <w:rPr>
          <w:spacing w:val="-2"/>
        </w:rPr>
        <w:t xml:space="preserve">zrealizowaną </w:t>
      </w:r>
      <w:r w:rsidR="00390A85" w:rsidRPr="003722E3">
        <w:rPr>
          <w:spacing w:val="-2"/>
        </w:rPr>
        <w:t xml:space="preserve">usługę </w:t>
      </w:r>
      <w:r w:rsidRPr="003722E3">
        <w:rPr>
          <w:spacing w:val="-2"/>
        </w:rPr>
        <w:t xml:space="preserve">nastąpi </w:t>
      </w:r>
      <w:r w:rsidR="00390A85" w:rsidRPr="003722E3">
        <w:rPr>
          <w:spacing w:val="-2"/>
        </w:rPr>
        <w:t xml:space="preserve">w terminie do </w:t>
      </w:r>
      <w:r w:rsidR="00C60378" w:rsidRPr="003722E3">
        <w:rPr>
          <w:spacing w:val="-2"/>
        </w:rPr>
        <w:t>14</w:t>
      </w:r>
      <w:r w:rsidR="00390A85" w:rsidRPr="003722E3">
        <w:rPr>
          <w:spacing w:val="-2"/>
        </w:rPr>
        <w:t xml:space="preserve"> dni od dnia otrzymania FV/rachunku. </w:t>
      </w:r>
    </w:p>
    <w:p w:rsidR="009B7186" w:rsidRPr="003722E3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WSPÓLNY SŁOWNIK ZAMÓWIEŃ (CPV)</w:t>
      </w:r>
    </w:p>
    <w:p w:rsidR="00530F4D" w:rsidRPr="003722E3" w:rsidRDefault="00530F4D" w:rsidP="009B7186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 xml:space="preserve">80.50.00.00-9 – usługi szkoleniowe </w:t>
      </w:r>
    </w:p>
    <w:p w:rsidR="004B6206" w:rsidRPr="003722E3" w:rsidRDefault="004B6206" w:rsidP="004B6206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iCs/>
          <w:spacing w:val="-3"/>
        </w:rPr>
      </w:pPr>
      <w:r w:rsidRPr="003722E3">
        <w:rPr>
          <w:spacing w:val="-3"/>
        </w:rPr>
        <w:t xml:space="preserve">79.40.00.00-8 – </w:t>
      </w:r>
      <w:r w:rsidRPr="003722E3">
        <w:rPr>
          <w:iCs/>
          <w:spacing w:val="-3"/>
        </w:rPr>
        <w:t>Usługi doradcze w zakresie działalności gospodarczej i zarządzania oraz podobne</w:t>
      </w:r>
    </w:p>
    <w:p w:rsidR="004B6206" w:rsidRPr="003722E3" w:rsidRDefault="004B6206" w:rsidP="004B6206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85.31.23.20-8 – Usługi doradztwa</w:t>
      </w:r>
    </w:p>
    <w:p w:rsidR="00AA06A1" w:rsidRPr="003722E3" w:rsidRDefault="00777B77" w:rsidP="009B7186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85.12.12.70</w:t>
      </w:r>
      <w:r w:rsidR="00390A85" w:rsidRPr="003722E3">
        <w:rPr>
          <w:spacing w:val="-3"/>
        </w:rPr>
        <w:t xml:space="preserve">-6 – </w:t>
      </w:r>
      <w:r w:rsidRPr="003722E3">
        <w:rPr>
          <w:spacing w:val="-3"/>
        </w:rPr>
        <w:t>Usługi psychiatryczne lub psychologiczne</w:t>
      </w:r>
    </w:p>
    <w:p w:rsidR="004B6206" w:rsidRPr="003722E3" w:rsidRDefault="004B6206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z w:val="17"/>
          <w:szCs w:val="17"/>
        </w:rPr>
      </w:pPr>
    </w:p>
    <w:p w:rsidR="00390A85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4</w:t>
      </w:r>
      <w:r w:rsidR="00390A85" w:rsidRPr="003722E3">
        <w:rPr>
          <w:spacing w:val="-3"/>
        </w:rPr>
        <w:t>. TERMIN WYKONANIA ZAMÓWIENIA:</w:t>
      </w:r>
    </w:p>
    <w:p w:rsidR="00390A85" w:rsidRPr="003722E3" w:rsidRDefault="008D5E80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3722E3">
        <w:t xml:space="preserve">Od podpisania umowy do </w:t>
      </w:r>
      <w:r w:rsidR="00684C09">
        <w:t>31.12.2019</w:t>
      </w:r>
      <w:r w:rsidR="00390A85" w:rsidRPr="003722E3">
        <w:t>.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5"/>
        </w:rPr>
        <w:t>5</w:t>
      </w:r>
      <w:r w:rsidR="00390A85" w:rsidRPr="003722E3">
        <w:rPr>
          <w:w w:val="105"/>
        </w:rPr>
        <w:t xml:space="preserve">. WARUNKI UDZIAŁU W POSTĘPOWANIU ORAZ OPIS SPOSOBU DOKONYWANIA OCENY </w:t>
      </w:r>
      <w:r w:rsidR="00390A85" w:rsidRPr="003722E3">
        <w:rPr>
          <w:spacing w:val="-3"/>
        </w:rPr>
        <w:t xml:space="preserve">SPEŁNIENIA TYCH WARUNKÓW. </w:t>
      </w:r>
    </w:p>
    <w:p w:rsidR="0048342B" w:rsidRPr="003722E3" w:rsidRDefault="0048342B" w:rsidP="00390A85">
      <w:pPr>
        <w:widowControl w:val="0"/>
        <w:autoSpaceDE w:val="0"/>
        <w:autoSpaceDN w:val="0"/>
        <w:adjustRightInd w:val="0"/>
        <w:ind w:right="-8"/>
        <w:jc w:val="both"/>
      </w:pPr>
      <w:r w:rsidRPr="003722E3">
        <w:t>Zamawiający nie formułuje szczegółowych warunków w tym zakresie.</w:t>
      </w:r>
    </w:p>
    <w:p w:rsidR="004B5198" w:rsidRPr="003722E3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4B5198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6. WYKLUCZENIE Z POSTĘPOWANIA</w:t>
      </w:r>
    </w:p>
    <w:p w:rsidR="00390A85" w:rsidRPr="003722E3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 xml:space="preserve">W postępowaniu o udzielenie zamówienia mogą brać </w:t>
      </w:r>
      <w:r w:rsidRPr="003722E3">
        <w:rPr>
          <w:spacing w:val="-3"/>
        </w:rPr>
        <w:t>udział</w:t>
      </w:r>
      <w:r w:rsidR="004B5198" w:rsidRPr="003722E3">
        <w:rPr>
          <w:spacing w:val="-3"/>
        </w:rPr>
        <w:t xml:space="preserve"> Wykonawcy, którzy</w:t>
      </w:r>
    </w:p>
    <w:p w:rsidR="00390A85" w:rsidRPr="003722E3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w w:val="106"/>
        </w:rPr>
        <w:t xml:space="preserve">a) </w:t>
      </w:r>
      <w:r w:rsidRPr="003722E3">
        <w:rPr>
          <w:spacing w:val="-2"/>
        </w:rPr>
        <w:t>złożą oświadczenie o braku powiązań osobowych lub kapitałowych z Zamawiającym</w:t>
      </w:r>
      <w:r w:rsidR="00B12843" w:rsidRPr="003722E3">
        <w:rPr>
          <w:spacing w:val="-2"/>
        </w:rPr>
        <w:t xml:space="preserve"> zgodnie z określonym w zapytaniu wzorem</w:t>
      </w:r>
      <w:r w:rsidRPr="003722E3">
        <w:rPr>
          <w:spacing w:val="-2"/>
        </w:rPr>
        <w:t>.</w:t>
      </w:r>
    </w:p>
    <w:p w:rsidR="006155CB" w:rsidRPr="003722E3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 xml:space="preserve">b) nie są pracownikami </w:t>
      </w:r>
      <w:r w:rsidR="00DB2EEE" w:rsidRPr="003722E3">
        <w:rPr>
          <w:spacing w:val="-2"/>
        </w:rPr>
        <w:t xml:space="preserve">Lidera projektu oraz </w:t>
      </w:r>
      <w:r w:rsidRPr="003722E3">
        <w:rPr>
          <w:spacing w:val="-2"/>
        </w:rPr>
        <w:t xml:space="preserve">Partnerów projektu: </w:t>
      </w:r>
      <w:r w:rsidR="00DB2EEE" w:rsidRPr="003722E3">
        <w:rPr>
          <w:spacing w:val="-2"/>
        </w:rPr>
        <w:t xml:space="preserve">Stowarzyszenie „Obszar metropolitalny Gdańsk-Gdynia-Sopot”, Fundacja Pokolenia, </w:t>
      </w:r>
      <w:r w:rsidR="0048342B" w:rsidRPr="003722E3">
        <w:rPr>
          <w:spacing w:val="-2"/>
        </w:rPr>
        <w:t xml:space="preserve">Caritas Archidiecezji Gdańskiej, </w:t>
      </w:r>
      <w:r w:rsidR="00DB2EEE" w:rsidRPr="003722E3">
        <w:rPr>
          <w:spacing w:val="-2"/>
        </w:rPr>
        <w:t xml:space="preserve">Pomorska Specjalna Strefa Ekonomiczna sp. z o.o., Organizacja Pracodawców „Pracodawcy Pomorza”, Stowarzyszenie „Towarzystwo Pomocy im. Świętego Brata Alberta Koło Gdańskie”. </w:t>
      </w:r>
    </w:p>
    <w:p w:rsidR="006155CB" w:rsidRPr="003722E3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2" w:name="Pg3"/>
      <w:bookmarkEnd w:id="2"/>
      <w:r w:rsidRPr="003722E3">
        <w:rPr>
          <w:w w:val="102"/>
        </w:rPr>
        <w:t xml:space="preserve">Ocena spełniania w/w warunków zostanie dokonana na podstawie przedłożonych </w:t>
      </w:r>
      <w:r w:rsidRPr="003722E3">
        <w:rPr>
          <w:w w:val="102"/>
        </w:rPr>
        <w:br/>
      </w:r>
      <w:r w:rsidRPr="003722E3">
        <w:t xml:space="preserve">przez Wykonawców oświadczeń, o których mowa powyżej, według formuły </w:t>
      </w:r>
      <w:r w:rsidRPr="003722E3">
        <w:rPr>
          <w:spacing w:val="-3"/>
        </w:rPr>
        <w:t xml:space="preserve">„spełnia” / </w:t>
      </w:r>
      <w:r w:rsidRPr="003722E3">
        <w:t xml:space="preserve">„nie  spełnia”.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1"/>
        </w:rPr>
        <w:t xml:space="preserve">Zamawiający wykluczy z postępowania Wykonawców niespełniających wymaganych </w:t>
      </w:r>
      <w:r w:rsidRPr="003722E3">
        <w:rPr>
          <w:spacing w:val="-2"/>
        </w:rPr>
        <w:t xml:space="preserve">warunków udziału.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7</w:t>
      </w:r>
      <w:r w:rsidR="00390A85" w:rsidRPr="003722E3">
        <w:rPr>
          <w:spacing w:val="-2"/>
        </w:rPr>
        <w:t xml:space="preserve">. </w:t>
      </w:r>
      <w:r w:rsidRPr="003722E3">
        <w:rPr>
          <w:spacing w:val="-3"/>
        </w:rPr>
        <w:t>WYKAZ OŚWIADCZEŃ LUB DOKUMENTÓW, POTWIERDZAJĄCYCH SPEŁNIANIE WARUNKÓW UDZIAŁU W POSTĘPOWANIU ORAZ BRAK PODSTAW WYKLUCZENIA</w:t>
      </w:r>
    </w:p>
    <w:p w:rsidR="00390A85" w:rsidRPr="003722E3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3722E3">
        <w:rPr>
          <w:spacing w:val="-3"/>
        </w:rPr>
        <w:t xml:space="preserve"> Formularz ofertowy</w:t>
      </w:r>
    </w:p>
    <w:p w:rsidR="00390A85" w:rsidRPr="003722E3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3722E3">
        <w:t xml:space="preserve">Oświadczenie </w:t>
      </w:r>
      <w:r w:rsidR="00B8749C" w:rsidRPr="003722E3">
        <w:rPr>
          <w:spacing w:val="-2"/>
        </w:rPr>
        <w:t>W</w:t>
      </w:r>
      <w:r w:rsidRPr="003722E3">
        <w:rPr>
          <w:spacing w:val="-2"/>
        </w:rPr>
        <w:t>ykonawcy o braku powiązań</w:t>
      </w:r>
    </w:p>
    <w:p w:rsidR="00777B77" w:rsidRPr="003722E3" w:rsidRDefault="00AA06A1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3722E3">
        <w:rPr>
          <w:spacing w:val="-2"/>
        </w:rPr>
        <w:t xml:space="preserve">Oświadczenie Wykonawcy </w:t>
      </w:r>
    </w:p>
    <w:p w:rsidR="00AA06A1" w:rsidRPr="003722E3" w:rsidRDefault="00AA06A1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3722E3">
        <w:rPr>
          <w:spacing w:val="-2"/>
        </w:rPr>
        <w:t>Oświadczenie Wykonawcy o zaangażowaniu</w:t>
      </w:r>
    </w:p>
    <w:p w:rsidR="00EA4834" w:rsidRDefault="00CC7393" w:rsidP="007F680B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EA4834">
        <w:rPr>
          <w:spacing w:val="-2"/>
        </w:rPr>
        <w:t xml:space="preserve">CV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>8</w:t>
      </w:r>
      <w:r w:rsidRPr="003722E3">
        <w:rPr>
          <w:spacing w:val="-3"/>
        </w:rPr>
        <w:t>. INFORMACJE O SPOSOBIE POROZUMIEWANIA SIĘ ZAMAWIAJĄCEGO Z WYKONAWCAMI ORAZ PRZEKAZYWANIA OŚWIADCZEŃ LUB DOKUMENTÓW, A TAKŻE WSKAZANIE OSÓB UPRAWNIONYCH DO POROZUMIEWANIA SIĘ Z WYKONAWCAMI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 xml:space="preserve">1. Wszelkie wnioski, zawiadomienia oraz informacje w postępowaniu </w:t>
      </w:r>
      <w:r w:rsidRPr="003722E3">
        <w:br/>
      </w:r>
      <w:r w:rsidRPr="003722E3">
        <w:rPr>
          <w:spacing w:val="-1"/>
        </w:rPr>
        <w:t xml:space="preserve">Zamawiający i Wykonawcy przekazują drogą pisemną/mailem.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1"/>
        </w:rPr>
        <w:t xml:space="preserve">2. Wykonawca może zwrócić się do Zamawiającego o wyjaśnienie treści specyfikacji </w:t>
      </w:r>
      <w:r w:rsidRPr="003722E3">
        <w:rPr>
          <w:spacing w:val="-1"/>
        </w:rPr>
        <w:br/>
        <w:t xml:space="preserve">istotnych warunków zamówienia. Zamawiający jest obowiązany udzielić wyjaśnień </w:t>
      </w:r>
      <w:r w:rsidRPr="003722E3">
        <w:rPr>
          <w:spacing w:val="-1"/>
        </w:rPr>
        <w:br/>
      </w:r>
      <w:r w:rsidRPr="003722E3">
        <w:rPr>
          <w:w w:val="103"/>
        </w:rPr>
        <w:t>niezwłocznie, i odeśle je do pozostałych potencjalnych Wykonawców</w:t>
      </w:r>
      <w:r w:rsidR="00DB2EEE" w:rsidRPr="003722E3">
        <w:rPr>
          <w:w w:val="103"/>
        </w:rPr>
        <w:t xml:space="preserve"> lub </w:t>
      </w:r>
      <w:r w:rsidR="00B8749C" w:rsidRPr="003722E3">
        <w:rPr>
          <w:w w:val="103"/>
        </w:rPr>
        <w:t>umieści na stronie internetowej</w:t>
      </w:r>
      <w:r w:rsidRPr="003722E3">
        <w:rPr>
          <w:w w:val="103"/>
        </w:rPr>
        <w:t>.</w:t>
      </w:r>
    </w:p>
    <w:p w:rsidR="00390A85" w:rsidRPr="003722E3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3. Korespondencję do Zamawiającego należy kierować na adres:</w:t>
      </w:r>
      <w:r w:rsidRPr="003722E3">
        <w:rPr>
          <w:spacing w:val="-3"/>
        </w:rPr>
        <w:tab/>
      </w:r>
    </w:p>
    <w:p w:rsidR="00ED52B2" w:rsidRPr="003722E3" w:rsidRDefault="00390A85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br/>
      </w:r>
      <w:r w:rsidR="00ED52B2" w:rsidRPr="003722E3">
        <w:rPr>
          <w:spacing w:val="-3"/>
        </w:rPr>
        <w:t>Caritas Archidiecezji Gdańskiej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Al. Niepodległości 778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ED52B2" w:rsidRPr="003722E3" w:rsidRDefault="008F53F9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1" w:history="1">
        <w:r w:rsidR="005E66BA" w:rsidRPr="00DA33BD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141D37" w:rsidRPr="003722E3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 58 551 57 46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:rsidR="00DB2EEE" w:rsidRPr="003722E3" w:rsidRDefault="00390A85" w:rsidP="00DB2E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t xml:space="preserve">Każdorazowo powołując się na postępowanie: </w:t>
      </w:r>
      <w:r w:rsidR="00684C09">
        <w:rPr>
          <w:spacing w:val="-3"/>
        </w:rPr>
        <w:t xml:space="preserve">wybór </w:t>
      </w:r>
      <w:r w:rsidR="00684C09" w:rsidRPr="003722E3">
        <w:t xml:space="preserve">trenerów </w:t>
      </w:r>
      <w:r w:rsidR="00684C09">
        <w:t xml:space="preserve">do przeprowadzenia zajęć </w:t>
      </w:r>
      <w:r w:rsidR="00684C09">
        <w:t xml:space="preserve">w zakresie edukacji o ekonomii społecznej </w:t>
      </w:r>
      <w:r w:rsidR="00684C09">
        <w:t>dla</w:t>
      </w:r>
      <w:r w:rsidR="00684C09">
        <w:t xml:space="preserve"> uczniów </w:t>
      </w:r>
      <w:r w:rsidR="00DB2EEE" w:rsidRPr="003722E3">
        <w:t>na rzecz projektu</w:t>
      </w:r>
      <w:r w:rsidR="00DB2EEE" w:rsidRPr="003722E3">
        <w:rPr>
          <w:b/>
          <w:bCs/>
        </w:rPr>
        <w:t xml:space="preserve"> </w:t>
      </w:r>
      <w:r w:rsidR="00DB2EEE" w:rsidRPr="003722E3">
        <w:rPr>
          <w:b/>
        </w:rPr>
        <w:t>„Ośrodek Wsparcia Ekonomii Społecznej Dobra Robota na subregion metropolitalny” w ramach poddziałania 6.3.1 RPO WP 2014-2020</w:t>
      </w:r>
    </w:p>
    <w:p w:rsidR="00390A85" w:rsidRPr="003722E3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t xml:space="preserve">4. Osobą uprawnioną ze strony Zamawiającego do kontaktów z Wykonawcami jest – </w:t>
      </w:r>
      <w:r w:rsidR="001709C5" w:rsidRPr="003722E3">
        <w:t xml:space="preserve">Marcin </w:t>
      </w:r>
      <w:proofErr w:type="spellStart"/>
      <w:r w:rsidR="001709C5" w:rsidRPr="003722E3">
        <w:t>Gawiuk</w:t>
      </w:r>
      <w:proofErr w:type="spellEnd"/>
      <w:r w:rsidRPr="003722E3">
        <w:t xml:space="preserve"> (te</w:t>
      </w:r>
      <w:r w:rsidRPr="003722E3">
        <w:rPr>
          <w:spacing w:val="-3"/>
        </w:rPr>
        <w:t xml:space="preserve">l. </w:t>
      </w:r>
      <w:r w:rsidR="009545A2">
        <w:t>604 493 893</w:t>
      </w:r>
      <w:r w:rsidR="003C3724" w:rsidRPr="003722E3">
        <w:t xml:space="preserve">, </w:t>
      </w:r>
      <w:r w:rsidR="00141D37" w:rsidRPr="003722E3">
        <w:rPr>
          <w:w w:val="105"/>
        </w:rPr>
        <w:t xml:space="preserve">FAX: 58 551 57 46) </w:t>
      </w:r>
      <w:r w:rsidRPr="003722E3">
        <w:rPr>
          <w:spacing w:val="-3"/>
        </w:rPr>
        <w:t xml:space="preserve">e-mail: </w:t>
      </w:r>
      <w:hyperlink r:id="rId12" w:history="1">
        <w:r w:rsidR="005E66BA" w:rsidRPr="00DA33BD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:rsidR="00630AE5" w:rsidRPr="003722E3" w:rsidRDefault="00630AE5" w:rsidP="00141D37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722E3">
        <w:rPr>
          <w:spacing w:val="-3"/>
        </w:rPr>
        <w:t xml:space="preserve">5. W przypadku wysłania FAX-u, pisma proszę powoływać się na osobę uprawnioną do kontaktów z Wykonawcami (Marcin </w:t>
      </w:r>
      <w:proofErr w:type="spellStart"/>
      <w:r w:rsidRPr="003722E3">
        <w:rPr>
          <w:spacing w:val="-3"/>
        </w:rPr>
        <w:t>Gawiuk</w:t>
      </w:r>
      <w:proofErr w:type="spellEnd"/>
      <w:r w:rsidRPr="003722E3">
        <w:rPr>
          <w:spacing w:val="-3"/>
        </w:rPr>
        <w:t>).</w:t>
      </w:r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9. WYMAGANIA DOTYCZĄCE WADIUM</w:t>
      </w:r>
    </w:p>
    <w:p w:rsidR="00390A85" w:rsidRPr="003722E3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3" w:name="Pg4"/>
      <w:bookmarkEnd w:id="3"/>
      <w:r w:rsidRPr="003722E3">
        <w:rPr>
          <w:spacing w:val="-4"/>
        </w:rPr>
        <w:t>Zamawiający nie wymaga wniesienia wadium.</w:t>
      </w:r>
    </w:p>
    <w:p w:rsidR="00ED52B2" w:rsidRPr="003722E3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>10</w:t>
      </w:r>
      <w:r w:rsidR="00390A85" w:rsidRPr="003722E3">
        <w:rPr>
          <w:spacing w:val="-4"/>
        </w:rPr>
        <w:t>. TERMIN ZWIĄZANIA OFERTĄ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>Termin związania ofertą wynosi 30 dni.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ED52B2" w:rsidRPr="003722E3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11</w:t>
      </w:r>
      <w:r w:rsidR="00390A85" w:rsidRPr="003722E3">
        <w:rPr>
          <w:spacing w:val="-3"/>
        </w:rPr>
        <w:t>. OPIS SPOSOBU PRZYGOTOWANIA</w:t>
      </w:r>
      <w:r w:rsidRPr="003722E3">
        <w:rPr>
          <w:spacing w:val="-3"/>
        </w:rPr>
        <w:t xml:space="preserve"> OFERT</w:t>
      </w:r>
      <w:r w:rsidR="00ED52B2" w:rsidRPr="003722E3">
        <w:rPr>
          <w:spacing w:val="-3"/>
        </w:rPr>
        <w:t xml:space="preserve"> 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t>Oferta  winna  być  sporządzona  na  piśmie,  w  języku  polskim,  w  formie zapewniającej pełną czytelność jej treści.</w:t>
      </w:r>
    </w:p>
    <w:p w:rsidR="00390A85" w:rsidRPr="003722E3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3722E3">
        <w:t>Oferta powinna zawierać następujące elementy, zgodne z określonymi przez Zamawiającego wzorami:</w:t>
      </w:r>
    </w:p>
    <w:p w:rsidR="00390A85" w:rsidRPr="003722E3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3722E3">
        <w:rPr>
          <w:spacing w:val="-1"/>
        </w:rPr>
        <w:t>a) Wypełniony formularz ofertowy</w:t>
      </w:r>
    </w:p>
    <w:p w:rsidR="00390A85" w:rsidRPr="003722E3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t>b</w:t>
      </w:r>
      <w:r w:rsidR="00390A85" w:rsidRPr="003722E3">
        <w:t xml:space="preserve">) Oświadczenie </w:t>
      </w:r>
      <w:r w:rsidR="00390A85" w:rsidRPr="003722E3">
        <w:rPr>
          <w:spacing w:val="-2"/>
        </w:rPr>
        <w:t>wykonawcy o braku powiązań</w:t>
      </w:r>
    </w:p>
    <w:p w:rsidR="00CC7393" w:rsidRPr="003722E3" w:rsidRDefault="00CC739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c) Oświadczenie wykonawcy</w:t>
      </w:r>
    </w:p>
    <w:p w:rsidR="00CC7393" w:rsidRPr="003722E3" w:rsidRDefault="00CC739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d) Oświadczenie wykonawcy o zaangażowaniu</w:t>
      </w:r>
    </w:p>
    <w:p w:rsidR="00CC7393" w:rsidRPr="003722E3" w:rsidRDefault="00CC739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 xml:space="preserve">e) CV 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6"/>
        </w:rPr>
        <w:t xml:space="preserve">Wszelkie koszty związane z przygotowaniem ofert obciążają składających je </w:t>
      </w:r>
      <w:r w:rsidR="00ED52B2" w:rsidRPr="003722E3">
        <w:rPr>
          <w:spacing w:val="-3"/>
        </w:rPr>
        <w:t xml:space="preserve">Wykonawców. </w:t>
      </w:r>
      <w:r w:rsidRPr="003722E3">
        <w:rPr>
          <w:spacing w:val="-3"/>
        </w:rPr>
        <w:t xml:space="preserve"> </w:t>
      </w:r>
    </w:p>
    <w:p w:rsidR="001D52AC" w:rsidRPr="003722E3" w:rsidRDefault="001D52AC" w:rsidP="003C37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t xml:space="preserve">W przypadku dostarczenia oferty osobiście/kurierem/pocztą należy oferty umieścić w zamkniętej </w:t>
      </w:r>
      <w:r w:rsidRPr="003722E3">
        <w:rPr>
          <w:spacing w:val="-3"/>
        </w:rPr>
        <w:lastRenderedPageBreak/>
        <w:t xml:space="preserve">kopercie i opisanej: </w:t>
      </w:r>
      <w:r w:rsidR="00684C09">
        <w:rPr>
          <w:spacing w:val="-3"/>
        </w:rPr>
        <w:t xml:space="preserve">wybór </w:t>
      </w:r>
      <w:r w:rsidR="00684C09" w:rsidRPr="003722E3">
        <w:t xml:space="preserve">trenerów </w:t>
      </w:r>
      <w:r w:rsidR="00684C09">
        <w:t xml:space="preserve">do przeprowadzenia zajęć w zakresie edukacji o ekonomii społecznej dla uczniów </w:t>
      </w:r>
      <w:r w:rsidR="00684C09" w:rsidRPr="003722E3">
        <w:t>na rzecz projektu</w:t>
      </w:r>
      <w:r w:rsidR="00684C09" w:rsidRPr="003722E3">
        <w:rPr>
          <w:b/>
          <w:bCs/>
        </w:rPr>
        <w:t xml:space="preserve"> </w:t>
      </w:r>
      <w:r w:rsidR="00DB2EEE" w:rsidRPr="003722E3">
        <w:rPr>
          <w:b/>
        </w:rPr>
        <w:t xml:space="preserve">„Ośrodek Wsparcia Ekonomii Społecznej Dobra Robota na subregion metropolitalny” w ramach poddziałania 6.3.1 RPO WP 2014-2020 </w:t>
      </w:r>
      <w:r w:rsidRPr="003722E3">
        <w:rPr>
          <w:spacing w:val="-3"/>
        </w:rPr>
        <w:t xml:space="preserve">oraz NIE OTWIERAĆ PRZED DNIEM </w:t>
      </w:r>
      <w:r w:rsidR="00684C09">
        <w:rPr>
          <w:spacing w:val="-3"/>
        </w:rPr>
        <w:t>11.06</w:t>
      </w:r>
      <w:r w:rsidR="005E5575">
        <w:rPr>
          <w:spacing w:val="-3"/>
        </w:rPr>
        <w:t>.2019</w:t>
      </w:r>
      <w:r w:rsidR="00CC7393" w:rsidRPr="003722E3">
        <w:rPr>
          <w:spacing w:val="-3"/>
        </w:rPr>
        <w:t xml:space="preserve"> przed godziną </w:t>
      </w:r>
      <w:r w:rsidR="005E5575">
        <w:rPr>
          <w:spacing w:val="-3"/>
        </w:rPr>
        <w:t>9</w:t>
      </w:r>
      <w:r w:rsidR="00CC7393" w:rsidRPr="003722E3">
        <w:rPr>
          <w:spacing w:val="-3"/>
        </w:rPr>
        <w:t>.00</w:t>
      </w:r>
      <w:r w:rsidRPr="003722E3">
        <w:rPr>
          <w:spacing w:val="-3"/>
        </w:rPr>
        <w:t>.</w:t>
      </w:r>
    </w:p>
    <w:p w:rsidR="008D5E80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8D5E80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12. MIEJSCE ORAZ TERMIN SKŁADANIA I OTWARCIA OFERT</w:t>
      </w:r>
    </w:p>
    <w:p w:rsidR="00ED52B2" w:rsidRPr="003722E3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 w:rsidRPr="003722E3">
        <w:rPr>
          <w:w w:val="105"/>
        </w:rPr>
        <w:t xml:space="preserve">1. </w:t>
      </w:r>
      <w:r w:rsidR="00ED52B2" w:rsidRPr="003722E3">
        <w:rPr>
          <w:w w:val="105"/>
        </w:rPr>
        <w:t>Ofertę należy wysłać/dostarczyć</w:t>
      </w:r>
      <w:r w:rsidR="00894DC1" w:rsidRPr="003722E3">
        <w:rPr>
          <w:w w:val="105"/>
        </w:rPr>
        <w:t>/złożyć</w:t>
      </w:r>
      <w:r w:rsidR="00ED52B2" w:rsidRPr="003722E3">
        <w:rPr>
          <w:w w:val="105"/>
        </w:rPr>
        <w:t xml:space="preserve"> (osobiście</w:t>
      </w:r>
      <w:r w:rsidRPr="003722E3">
        <w:rPr>
          <w:w w:val="105"/>
        </w:rPr>
        <w:t xml:space="preserve"> lub pocztą lub</w:t>
      </w:r>
      <w:r w:rsidR="00ED52B2" w:rsidRPr="003722E3">
        <w:rPr>
          <w:w w:val="105"/>
        </w:rPr>
        <w:t xml:space="preserve"> kurierem</w:t>
      </w:r>
      <w:r w:rsidRPr="003722E3">
        <w:rPr>
          <w:w w:val="105"/>
        </w:rPr>
        <w:t xml:space="preserve"> lub e-mail</w:t>
      </w:r>
      <w:r w:rsidR="00ED52B2" w:rsidRPr="003722E3">
        <w:rPr>
          <w:w w:val="105"/>
        </w:rPr>
        <w:t>) na adres: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spacing w:val="-3"/>
        </w:rPr>
        <w:t xml:space="preserve">Caritas </w:t>
      </w:r>
      <w:r w:rsidRPr="003722E3">
        <w:rPr>
          <w:w w:val="105"/>
        </w:rPr>
        <w:t>Archidiecezji Gdańskiej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Al. Niepodległości 778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81-805 Sopot</w:t>
      </w:r>
    </w:p>
    <w:p w:rsid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Godziny pracy: poniedziałek – piątek 8.00 – 16.00</w:t>
      </w:r>
      <w:r w:rsidR="006E11DD" w:rsidRPr="003722E3">
        <w:rPr>
          <w:w w:val="105"/>
        </w:rPr>
        <w:t xml:space="preserve"> (oprócz sobót, niedziel i świąt ustawowo wolnych od pracy)</w:t>
      </w:r>
    </w:p>
    <w:p w:rsidR="001D52AC" w:rsidRPr="003722E3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lub</w:t>
      </w:r>
    </w:p>
    <w:p w:rsidR="00ED52B2" w:rsidRPr="003722E3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 xml:space="preserve">e-mail: </w:t>
      </w:r>
      <w:hyperlink r:id="rId13" w:history="1">
        <w:r w:rsidR="005E66BA" w:rsidRPr="00DA33BD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:rsidR="00B8749C" w:rsidRPr="003722E3" w:rsidRDefault="00B8749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141D37" w:rsidRPr="003722E3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 58 551 57 46</w:t>
      </w:r>
    </w:p>
    <w:p w:rsidR="001D52AC" w:rsidRPr="003722E3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 xml:space="preserve">2. Termin złożenia oferty: </w:t>
      </w:r>
      <w:r w:rsidRPr="003722E3">
        <w:rPr>
          <w:b/>
          <w:spacing w:val="-2"/>
        </w:rPr>
        <w:t xml:space="preserve">do </w:t>
      </w:r>
      <w:r w:rsidR="00684C09">
        <w:rPr>
          <w:b/>
          <w:spacing w:val="-2"/>
        </w:rPr>
        <w:t>11.06</w:t>
      </w:r>
      <w:r w:rsidR="005E5575">
        <w:rPr>
          <w:b/>
          <w:spacing w:val="-2"/>
        </w:rPr>
        <w:t>.2019</w:t>
      </w:r>
      <w:r w:rsidR="00056E41" w:rsidRPr="003722E3">
        <w:rPr>
          <w:b/>
          <w:spacing w:val="-2"/>
        </w:rPr>
        <w:t>r</w:t>
      </w:r>
      <w:r w:rsidRPr="003722E3">
        <w:rPr>
          <w:b/>
          <w:spacing w:val="-2"/>
        </w:rPr>
        <w:t xml:space="preserve">. do godz. </w:t>
      </w:r>
      <w:r w:rsidR="005E5575">
        <w:rPr>
          <w:b/>
          <w:spacing w:val="-2"/>
        </w:rPr>
        <w:t>9</w:t>
      </w:r>
      <w:r w:rsidR="00FA5B7B" w:rsidRPr="003722E3">
        <w:rPr>
          <w:b/>
          <w:spacing w:val="-2"/>
        </w:rPr>
        <w:t>.00</w:t>
      </w:r>
      <w:r w:rsidRPr="003722E3">
        <w:rPr>
          <w:spacing w:val="-2"/>
        </w:rPr>
        <w:t xml:space="preserve">. </w:t>
      </w:r>
    </w:p>
    <w:p w:rsidR="00894DC1" w:rsidRPr="003722E3" w:rsidRDefault="001D52AC" w:rsidP="00894DC1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722E3">
        <w:rPr>
          <w:spacing w:val="-2"/>
        </w:rPr>
        <w:t xml:space="preserve">3. Otwarcie ofert nastąpi </w:t>
      </w:r>
      <w:r w:rsidR="00FA5B7B" w:rsidRPr="003722E3">
        <w:rPr>
          <w:spacing w:val="-2"/>
        </w:rPr>
        <w:t>niezwłocznie</w:t>
      </w:r>
      <w:r w:rsidR="00894DC1" w:rsidRPr="003722E3">
        <w:rPr>
          <w:spacing w:val="-2"/>
        </w:rPr>
        <w:t xml:space="preserve"> w siedzibie Zamawiającego: </w:t>
      </w:r>
      <w:r w:rsidR="00894DC1" w:rsidRPr="003722E3">
        <w:rPr>
          <w:spacing w:val="-3"/>
        </w:rPr>
        <w:t xml:space="preserve">Caritas </w:t>
      </w:r>
      <w:r w:rsidR="00894DC1" w:rsidRPr="003722E3">
        <w:rPr>
          <w:w w:val="105"/>
        </w:rPr>
        <w:t>Archidiecezji Gdańskiej, adres: Al. Niepodległości 778, 81-805 Sopot</w:t>
      </w:r>
      <w:r w:rsidR="003C3724" w:rsidRPr="003722E3">
        <w:rPr>
          <w:w w:val="105"/>
        </w:rPr>
        <w:t>.</w:t>
      </w:r>
    </w:p>
    <w:p w:rsidR="006E11DD" w:rsidRPr="003722E3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4. Ofertę złożoną po terminie zwraca się niezwłocznie.</w:t>
      </w:r>
    </w:p>
    <w:p w:rsidR="00894DC1" w:rsidRPr="003722E3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5. O terminie złożenia oferty decyduje wyłącznie termin dostarczenia oferty do Zamawiającego.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13</w:t>
      </w:r>
      <w:r w:rsidR="00390A85" w:rsidRPr="003722E3">
        <w:rPr>
          <w:spacing w:val="-3"/>
        </w:rPr>
        <w:t xml:space="preserve">. OPIS SPOSOBU OBLICZENIA CENY.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t xml:space="preserve">1. Cena ofertowa za wykonanie zamówienia winna być podana liczbowo i słownie w </w:t>
      </w:r>
      <w:r w:rsidRPr="003722E3">
        <w:br/>
      </w:r>
      <w:r w:rsidRPr="003722E3">
        <w:rPr>
          <w:w w:val="106"/>
        </w:rPr>
        <w:t xml:space="preserve">złotych polskich, z wyodrębnieniem ceny </w:t>
      </w:r>
      <w:r w:rsidRPr="003722E3">
        <w:rPr>
          <w:w w:val="104"/>
        </w:rPr>
        <w:t>brutto</w:t>
      </w:r>
      <w:r w:rsidR="00B12843" w:rsidRPr="003722E3">
        <w:rPr>
          <w:w w:val="104"/>
        </w:rPr>
        <w:t xml:space="preserve"> i wartości brutto</w:t>
      </w:r>
      <w:r w:rsidRPr="003722E3">
        <w:rPr>
          <w:w w:val="104"/>
        </w:rPr>
        <w:t xml:space="preserve">. Wykonawca określi cenę ofertową zgodnie z </w:t>
      </w:r>
      <w:r w:rsidRPr="003722E3">
        <w:rPr>
          <w:spacing w:val="-2"/>
        </w:rPr>
        <w:t xml:space="preserve">formularzem ofertowym. </w:t>
      </w:r>
    </w:p>
    <w:p w:rsidR="00390A85" w:rsidRPr="003722E3" w:rsidRDefault="00390A85" w:rsidP="00EA4834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1"/>
        </w:rPr>
        <w:t xml:space="preserve">2. Cena podana w ofercie powinna obejmować wszystkie koszty i składniki związane </w:t>
      </w:r>
      <w:r w:rsidRPr="003722E3">
        <w:rPr>
          <w:spacing w:val="-1"/>
        </w:rPr>
        <w:br/>
      </w:r>
      <w:r w:rsidRPr="003722E3">
        <w:rPr>
          <w:w w:val="102"/>
        </w:rPr>
        <w:t>z wykonaniem zamówienia oraz warunkami stawianymi przez Zamawiającego</w:t>
      </w:r>
      <w:r w:rsidR="00B12843" w:rsidRPr="003722E3">
        <w:rPr>
          <w:w w:val="102"/>
        </w:rPr>
        <w:t xml:space="preserve"> (wraz z </w:t>
      </w:r>
      <w:r w:rsidR="00F700C8" w:rsidRPr="003722E3">
        <w:rPr>
          <w:w w:val="102"/>
        </w:rPr>
        <w:t>dojazdem do miejsca prowadzenia zajęć</w:t>
      </w:r>
      <w:r w:rsidR="00B12843" w:rsidRPr="003722E3">
        <w:rPr>
          <w:w w:val="102"/>
        </w:rPr>
        <w:t>)</w:t>
      </w:r>
      <w:r w:rsidRPr="003722E3">
        <w:rPr>
          <w:w w:val="102"/>
        </w:rPr>
        <w:t xml:space="preserve">. </w:t>
      </w:r>
      <w:r w:rsidR="00F700C8" w:rsidRPr="003722E3">
        <w:rPr>
          <w:w w:val="102"/>
        </w:rPr>
        <w:tab/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14. OPIS KRYTERIÓW, KTÓRYMI ZAMAWIAJĄCY BĘDZIE SIĘ KIEROWAŁ PRZY WYBORZE OFERTY, WRAZ Z PODANIEM WAG TYCH KRYTERIÓW I SPOSOBU OCENY OFERT</w:t>
      </w:r>
    </w:p>
    <w:p w:rsidR="00894DC1" w:rsidRPr="003722E3" w:rsidRDefault="00894DC1" w:rsidP="00AC319D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1. O wyborze najkorzystniejszej oferty decydować będą następujące kryteria: </w:t>
      </w:r>
    </w:p>
    <w:p w:rsidR="00894DC1" w:rsidRPr="003722E3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ab/>
      </w:r>
      <w:r w:rsidRPr="003722E3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3722E3" w:rsidRPr="003722E3" w:rsidTr="00323E18">
        <w:trPr>
          <w:jc w:val="center"/>
        </w:trPr>
        <w:tc>
          <w:tcPr>
            <w:tcW w:w="672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Znaczenie (waga) kryterium</w:t>
            </w:r>
          </w:p>
        </w:tc>
      </w:tr>
      <w:tr w:rsidR="003722E3" w:rsidRPr="003722E3" w:rsidTr="00E36489">
        <w:trPr>
          <w:jc w:val="center"/>
        </w:trPr>
        <w:tc>
          <w:tcPr>
            <w:tcW w:w="672" w:type="dxa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1.</w:t>
            </w:r>
          </w:p>
        </w:tc>
        <w:tc>
          <w:tcPr>
            <w:tcW w:w="2290" w:type="dxa"/>
            <w:shd w:val="clear" w:color="auto" w:fill="auto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Cena</w:t>
            </w:r>
          </w:p>
        </w:tc>
        <w:tc>
          <w:tcPr>
            <w:tcW w:w="3160" w:type="dxa"/>
            <w:shd w:val="clear" w:color="auto" w:fill="auto"/>
          </w:tcPr>
          <w:p w:rsidR="00894DC1" w:rsidRPr="003722E3" w:rsidRDefault="005E66BA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65</w:t>
            </w:r>
            <w:r w:rsidR="00E36489" w:rsidRPr="003722E3">
              <w:rPr>
                <w:spacing w:val="-3"/>
              </w:rPr>
              <w:t xml:space="preserve"> pkt</w:t>
            </w:r>
          </w:p>
        </w:tc>
      </w:tr>
      <w:tr w:rsidR="003722E3" w:rsidRPr="003722E3" w:rsidTr="00E36489">
        <w:trPr>
          <w:jc w:val="center"/>
        </w:trPr>
        <w:tc>
          <w:tcPr>
            <w:tcW w:w="672" w:type="dxa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2.</w:t>
            </w:r>
          </w:p>
        </w:tc>
        <w:tc>
          <w:tcPr>
            <w:tcW w:w="2290" w:type="dxa"/>
            <w:shd w:val="clear" w:color="auto" w:fill="auto"/>
          </w:tcPr>
          <w:p w:rsidR="00894DC1" w:rsidRPr="003722E3" w:rsidRDefault="00E36489" w:rsidP="00693F65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Jakość</w:t>
            </w:r>
            <w:r w:rsidR="00C548AD" w:rsidRPr="003722E3">
              <w:rPr>
                <w:spacing w:val="-3"/>
              </w:rPr>
              <w:t xml:space="preserve"> </w:t>
            </w:r>
          </w:p>
        </w:tc>
        <w:tc>
          <w:tcPr>
            <w:tcW w:w="3160" w:type="dxa"/>
            <w:shd w:val="clear" w:color="auto" w:fill="auto"/>
          </w:tcPr>
          <w:p w:rsidR="00894DC1" w:rsidRPr="003722E3" w:rsidRDefault="00EA4834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35</w:t>
            </w:r>
            <w:r w:rsidR="00E36489" w:rsidRPr="003722E3">
              <w:rPr>
                <w:spacing w:val="-3"/>
              </w:rPr>
              <w:t xml:space="preserve"> pkt</w:t>
            </w:r>
          </w:p>
        </w:tc>
      </w:tr>
    </w:tbl>
    <w:p w:rsidR="00894DC1" w:rsidRPr="003722E3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I.</w:t>
      </w:r>
      <w:r w:rsidR="003C0D93" w:rsidRPr="003722E3">
        <w:rPr>
          <w:w w:val="103"/>
        </w:rPr>
        <w:t xml:space="preserve"> </w:t>
      </w:r>
      <w:r w:rsidRPr="003722E3">
        <w:rPr>
          <w:w w:val="103"/>
        </w:rPr>
        <w:t>Cena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Punkty za kryterium „cena” zostaną obliczone wg następującego wzoru: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najtańszej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-------</w:t>
      </w:r>
      <w:r w:rsidR="00EA4834">
        <w:rPr>
          <w:w w:val="103"/>
        </w:rPr>
        <w:t xml:space="preserve">---------------------------- x </w:t>
      </w:r>
      <w:r w:rsidR="005E66BA">
        <w:rPr>
          <w:w w:val="103"/>
        </w:rPr>
        <w:t>6</w:t>
      </w:r>
      <w:r w:rsidR="00EA4834">
        <w:rPr>
          <w:w w:val="103"/>
        </w:rPr>
        <w:t>5</w:t>
      </w:r>
      <w:r w:rsidRPr="003722E3">
        <w:rPr>
          <w:w w:val="103"/>
        </w:rPr>
        <w:t xml:space="preserve"> pkt = Liczba punktów oferty ocenianej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ocenianej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Wszystkie obliczenia będą dokonywane z dokładnością do dwóch miejsc po przecinku. Do porównania cen ofert według powyższego wzoru zostanie przyjęta podana w ofertach łączna </w:t>
      </w:r>
      <w:r w:rsidRPr="003722E3">
        <w:rPr>
          <w:w w:val="103"/>
        </w:rPr>
        <w:lastRenderedPageBreak/>
        <w:t>cena brutto za wykonanie niniejszego zamówienia.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II Jakość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Punkty za kryterium „Jakość”</w:t>
      </w:r>
      <w:r w:rsidR="00F60957">
        <w:rPr>
          <w:w w:val="103"/>
        </w:rPr>
        <w:t xml:space="preserve"> zostaną obliczone na podstawie zaprezentowanych</w:t>
      </w:r>
      <w:r w:rsidRPr="003722E3">
        <w:rPr>
          <w:w w:val="103"/>
        </w:rPr>
        <w:t xml:space="preserve"> prezentacji stanowiących element oferty, o których mowa poniżej.</w:t>
      </w:r>
    </w:p>
    <w:p w:rsidR="00061946" w:rsidRDefault="00C321E1" w:rsidP="00684C09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w w:val="103"/>
        </w:rPr>
        <w:t xml:space="preserve">Tematy </w:t>
      </w:r>
      <w:r w:rsidR="005E66BA">
        <w:rPr>
          <w:w w:val="103"/>
        </w:rPr>
        <w:t>prezentacji</w:t>
      </w:r>
      <w:r w:rsidR="00684C09">
        <w:rPr>
          <w:w w:val="103"/>
        </w:rPr>
        <w:t xml:space="preserve"> zgodne z przedmiotem zapytania ofertowego.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Zawartość opracowania powinna być dostosowana do czasu prezentacji - </w:t>
      </w:r>
      <w:r w:rsidR="00061946">
        <w:rPr>
          <w:w w:val="103"/>
        </w:rPr>
        <w:t>30</w:t>
      </w:r>
      <w:r w:rsidRPr="003722E3">
        <w:rPr>
          <w:w w:val="103"/>
        </w:rPr>
        <w:t xml:space="preserve"> minut, a prezentacja po</w:t>
      </w:r>
      <w:r w:rsidR="005E66BA">
        <w:rPr>
          <w:w w:val="103"/>
        </w:rPr>
        <w:t>winna nawiązywać do opracowania</w:t>
      </w:r>
      <w:r w:rsidRPr="003722E3">
        <w:rPr>
          <w:w w:val="103"/>
        </w:rPr>
        <w:t>.</w:t>
      </w:r>
      <w:r w:rsidR="00F60957">
        <w:rPr>
          <w:w w:val="103"/>
        </w:rPr>
        <w:t xml:space="preserve"> </w:t>
      </w:r>
      <w:r w:rsidR="00F60957" w:rsidRPr="00F60957">
        <w:rPr>
          <w:w w:val="103"/>
          <w:u w:val="single"/>
        </w:rPr>
        <w:t>Dopuszcza się prezentację zaprezentowaną za pomocą kanałów komunikacji elektronicznej – np. SKYPE</w:t>
      </w:r>
      <w:r w:rsidR="00F60957">
        <w:rPr>
          <w:w w:val="103"/>
        </w:rPr>
        <w:t>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Trener wskazany w </w:t>
      </w:r>
      <w:r w:rsidR="00056E41" w:rsidRPr="003722E3">
        <w:rPr>
          <w:w w:val="103"/>
        </w:rPr>
        <w:t>ofercie przez Wykonawcę dokona</w:t>
      </w:r>
      <w:r w:rsidRPr="003722E3">
        <w:rPr>
          <w:w w:val="103"/>
        </w:rPr>
        <w:t xml:space="preserve"> ustnej prezentacji tematu opracowania w zależności od części zapytania ofertowego na które składa ofertę. W przypadku złożenia oferty na więcej niż jedną część zapytania ofertowego Wykonawca przedstawia odpowiednią liczbę opracowań pisemnych i tyle samo nastąpi ustnych prezentacji tematów opracowań.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Prezentacja przeprowadzona przez trenera może zostać</w:t>
      </w:r>
      <w:r w:rsidR="00056E41" w:rsidRPr="003722E3">
        <w:rPr>
          <w:w w:val="103"/>
        </w:rPr>
        <w:t xml:space="preserve"> oceniona maksymalnie na  35 pkt dla każdej części oddzielnie.</w:t>
      </w:r>
      <w:r w:rsidRPr="003722E3">
        <w:rPr>
          <w:w w:val="103"/>
        </w:rPr>
        <w:t xml:space="preserve"> Łącznie oferta jedneg</w:t>
      </w:r>
      <w:r w:rsidR="00056E41" w:rsidRPr="003722E3">
        <w:rPr>
          <w:w w:val="103"/>
        </w:rPr>
        <w:t>o Wykonawcy może uzyskać 35 pkt dla każdej części.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792E34" w:rsidRPr="003722E3" w:rsidRDefault="00C321E1" w:rsidP="00792E34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Punkty za kryterium „Jakość ” zostaną przyznane na podstawie kryteriów wymienionych poniżej. W przypadku </w:t>
      </w:r>
      <w:r w:rsidR="005E66BA">
        <w:rPr>
          <w:w w:val="103"/>
        </w:rPr>
        <w:t>niezaprezentowania</w:t>
      </w:r>
      <w:r w:rsidRPr="003722E3">
        <w:rPr>
          <w:w w:val="103"/>
        </w:rPr>
        <w:t xml:space="preserve"> prezentacji, </w:t>
      </w:r>
      <w:r w:rsidR="005E66BA">
        <w:rPr>
          <w:w w:val="103"/>
        </w:rPr>
        <w:t xml:space="preserve">Wykonawca </w:t>
      </w:r>
      <w:r w:rsidRPr="003722E3">
        <w:rPr>
          <w:w w:val="103"/>
        </w:rPr>
        <w:t>otrzyma w kryterium „Jakość” 0 pkt.</w:t>
      </w:r>
      <w:r w:rsidR="00792E34" w:rsidRPr="00792E34">
        <w:rPr>
          <w:w w:val="103"/>
        </w:rPr>
        <w:t xml:space="preserve"> </w:t>
      </w:r>
      <w:r w:rsidR="00792E34">
        <w:rPr>
          <w:w w:val="103"/>
        </w:rPr>
        <w:t xml:space="preserve">W przypadku </w:t>
      </w:r>
      <w:r w:rsidR="005E66BA">
        <w:rPr>
          <w:w w:val="103"/>
        </w:rPr>
        <w:t>niezaprezentowania</w:t>
      </w:r>
      <w:r w:rsidR="00792E34">
        <w:rPr>
          <w:w w:val="103"/>
        </w:rPr>
        <w:t xml:space="preserve"> w terminie prezentacji Wykonawca otrzymuje 0 pkt w kryterium „Jakość” i tym samym nie może otrzymać zamówienia (nie osiągnął </w:t>
      </w:r>
      <w:r w:rsidR="00061946">
        <w:rPr>
          <w:w w:val="103"/>
        </w:rPr>
        <w:t>6</w:t>
      </w:r>
      <w:r w:rsidR="00792E34">
        <w:rPr>
          <w:w w:val="103"/>
        </w:rPr>
        <w:t>0% punktów w kryterium „Jakość”).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W odniesieniu do wszystkich części zamówienia Zamawiający oceni „Jakość” prezentacji szkolenia, biorąc pod uwagę następujące kryteria: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a.  Przygotowanie merytoryczne prezentacji - do 10 pkt.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Rozumie się przez to zgodność przekazywanych informacji z aktualnym stanem prawnym i najlepszymi praktykami w danym obszarze, od 0 do 10 pkt.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b. Zarządzanie relacją z grupą – do 15 pkt.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Przez zarządzanie relacją z grupą Zamawiający rozumie: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-utrzymanie kontaktu wzrokowego, od 0 do 1 pkt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-zaangażowany sposób mówienia, w tym intonacja, słyszalność, tempo mówienia, ze zwróceniem uwagi na to czy przekaz nie jest monotonny, od 0 do 2 pkt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-odpowiednią postawę prezentera, od 0 do 2 pkt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-umiejętność zaciekawienia</w:t>
      </w:r>
      <w:r w:rsidRPr="003722E3">
        <w:rPr>
          <w:w w:val="103"/>
        </w:rPr>
        <w:tab/>
        <w:t>treścią</w:t>
      </w:r>
      <w:r w:rsidRPr="003722E3">
        <w:rPr>
          <w:w w:val="103"/>
        </w:rPr>
        <w:tab/>
        <w:t>przekazywanych informacji,</w:t>
      </w:r>
      <w:r w:rsidRPr="003722E3">
        <w:rPr>
          <w:w w:val="103"/>
        </w:rPr>
        <w:tab/>
        <w:t>kreatywność</w:t>
      </w:r>
      <w:r w:rsidR="005F3532" w:rsidRPr="003722E3">
        <w:rPr>
          <w:w w:val="103"/>
        </w:rPr>
        <w:t xml:space="preserve"> </w:t>
      </w:r>
      <w:r w:rsidR="00684C09">
        <w:rPr>
          <w:w w:val="103"/>
        </w:rPr>
        <w:t xml:space="preserve">i </w:t>
      </w:r>
      <w:r w:rsidRPr="003722E3">
        <w:rPr>
          <w:w w:val="103"/>
        </w:rPr>
        <w:t>interaktywność w sposobie prezentacji, od 0 do 9 pkt.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-przestrzeganie czasu, od 0 do 1 pkt.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c. Umiej</w:t>
      </w:r>
      <w:r w:rsidR="005F3532" w:rsidRPr="003722E3">
        <w:rPr>
          <w:w w:val="103"/>
        </w:rPr>
        <w:t>ętność przekazania wiedzy – do 10</w:t>
      </w:r>
      <w:r w:rsidRPr="003722E3">
        <w:rPr>
          <w:w w:val="103"/>
        </w:rPr>
        <w:t xml:space="preserve"> pkt.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Zamawiający rozumie umiejętność przekazania wiedzy jako: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-spójność pomysłu na przeprowadzenie modułu, w tym sposób powiązania ćwiczenia praktycznego z przekazywan</w:t>
      </w:r>
      <w:r w:rsidR="005F3532" w:rsidRPr="003722E3">
        <w:rPr>
          <w:w w:val="103"/>
        </w:rPr>
        <w:t>ą teorią, od 0 do 3</w:t>
      </w:r>
      <w:r w:rsidRPr="003722E3">
        <w:rPr>
          <w:w w:val="103"/>
        </w:rPr>
        <w:t xml:space="preserve"> pkt,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-dostosowanie przekazu do odbiorcy poprzez operowanie przykładami, stosowanie adekwatnego języka (tj. unikanie żargonu, skrótów poję</w:t>
      </w:r>
      <w:r w:rsidR="005F3532" w:rsidRPr="003722E3">
        <w:rPr>
          <w:w w:val="103"/>
        </w:rPr>
        <w:t>ć, tłumaczenie pojęć), od 0 do 3</w:t>
      </w:r>
      <w:r w:rsidRPr="003722E3">
        <w:rPr>
          <w:w w:val="103"/>
        </w:rPr>
        <w:t xml:space="preserve"> pkt,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-sposób wizualizacji treści na prezentacji (tj. estetyka, czy</w:t>
      </w:r>
      <w:r w:rsidR="005F3532" w:rsidRPr="003722E3">
        <w:rPr>
          <w:w w:val="103"/>
        </w:rPr>
        <w:t>telność) od 0 do 1</w:t>
      </w:r>
      <w:r w:rsidRPr="003722E3">
        <w:rPr>
          <w:w w:val="103"/>
        </w:rPr>
        <w:t xml:space="preserve"> pkt,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-zaproponowanie ćwiczenia praktycznego (przekazanie instrukcji, rozplanowanie w czasie, przygotowanie materiałów dodatkowych służących wykonaniu </w:t>
      </w:r>
      <w:r w:rsidR="005F3532" w:rsidRPr="003722E3">
        <w:rPr>
          <w:w w:val="103"/>
        </w:rPr>
        <w:t>ćwiczenia, omówienie) od 0 do 3</w:t>
      </w:r>
      <w:r w:rsidRPr="003722E3">
        <w:rPr>
          <w:w w:val="103"/>
        </w:rPr>
        <w:t xml:space="preserve"> pkt.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3.Organizacja procesu przeprowadzenia prezentacji oraz oceny wybranego modułu szkoleniowego.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Prezentacje    będą    przeprowadzane    w    siedzibie    Zamawiającego    w    Sopocie (al. Niepodległości 778, 81-805 Sopot) lub w innym miejscu wskazanym przez Zamawiającego na</w:t>
      </w:r>
      <w:r w:rsidR="009545A2">
        <w:rPr>
          <w:w w:val="103"/>
        </w:rPr>
        <w:t xml:space="preserve"> terenie Gdańska, Gdyni, Sopotu lub poprzez komunikator internetowy (</w:t>
      </w:r>
      <w:r w:rsidR="009545A2" w:rsidRPr="00F60957">
        <w:rPr>
          <w:w w:val="103"/>
          <w:u w:val="single"/>
        </w:rPr>
        <w:t>Zamawiający dopuszcza rozmowę zdalną z wykorzystaniem ogólnodostępnych komunikatorów</w:t>
      </w:r>
      <w:r w:rsidR="001F6C9C">
        <w:rPr>
          <w:w w:val="103"/>
          <w:u w:val="single"/>
        </w:rPr>
        <w:t xml:space="preserve"> np. SKYPE</w:t>
      </w:r>
      <w:r w:rsidR="00F60957">
        <w:rPr>
          <w:w w:val="103"/>
        </w:rPr>
        <w:t>)</w:t>
      </w:r>
      <w:r w:rsidR="009545A2">
        <w:rPr>
          <w:w w:val="103"/>
        </w:rPr>
        <w:t>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Prezentacje będą mogły być przeprowadzone wyłącznie przez trenerów wymienionych przez Wykonawcę w Wykazie osób, które będą uczestniczyć w realizacji zamówienia. Zamawiający zapewni: flipchart z flamastrami oraz rzutnik wraz z laptopem.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Czas do dyspozycji trenera na przep</w:t>
      </w:r>
      <w:r w:rsidR="00061946">
        <w:rPr>
          <w:w w:val="103"/>
        </w:rPr>
        <w:t>rowadzenie prezentacji – maks. 30</w:t>
      </w:r>
      <w:r w:rsidRPr="003722E3">
        <w:rPr>
          <w:w w:val="103"/>
        </w:rPr>
        <w:t xml:space="preserve"> minut. Komisja ma możliwość zadania trenerowi pytań dotyczących obszaru tematycznego związanego z zaprezentowanym opracowaniem podczas prezentacji.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Poziom merytoryczny prezentacji powinien być dostosowany do grupy docelowej określonej w zamówieniu.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Poszczególne elementy związane z kryteriami będą oceniane na podstawie formularzy oceny wypełnionych przez członków komisji będących pracownikami Zamawiającego lub partnerów (w ramach projektu Ośrodek Wsparcia Ekonomii Społecznej </w:t>
      </w:r>
      <w:r w:rsidR="006F3D4C" w:rsidRPr="003722E3">
        <w:rPr>
          <w:w w:val="103"/>
        </w:rPr>
        <w:t xml:space="preserve">Dobra Robota </w:t>
      </w:r>
      <w:r w:rsidRPr="003722E3">
        <w:rPr>
          <w:w w:val="103"/>
        </w:rPr>
        <w:t xml:space="preserve">na subregion Metropolitalny) powołanych do wykonania czynności oceny ofert w ramach wymienionych wyżej elementów. Komisja ocenia w składzie min. 2 członków. </w:t>
      </w:r>
    </w:p>
    <w:p w:rsidR="00C321E1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Z poszczególnych ocen prezentacji dokonanych przez członków komisji zostanie wyciągnięta średnia arytmetyczna. Uzyskana w ten sposób liczba punktów, będzie stanowiła końcową ocenę uzyskaną przez ofertę w kryterium „Jakość”.</w:t>
      </w:r>
    </w:p>
    <w:p w:rsidR="00C321E1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EA4834" w:rsidRPr="003722E3" w:rsidRDefault="00EA4834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693F65" w:rsidRPr="003722E3" w:rsidRDefault="00894DC1" w:rsidP="00AC319D">
      <w:pPr>
        <w:widowControl w:val="0"/>
        <w:shd w:val="clear" w:color="auto" w:fill="BFBFBF" w:themeFill="background1" w:themeFillShade="BF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3722E3">
        <w:rPr>
          <w:w w:val="103"/>
        </w:rPr>
        <w:t xml:space="preserve">2. Ocena ofert zostanie przeprowadzona wyłącznie w oparciu o przedstawione </w:t>
      </w:r>
      <w:r w:rsidRPr="003722E3">
        <w:rPr>
          <w:spacing w:val="-4"/>
        </w:rPr>
        <w:t xml:space="preserve">powyżej </w:t>
      </w:r>
      <w:r w:rsidR="00AC319D" w:rsidRPr="003722E3">
        <w:rPr>
          <w:spacing w:val="-4"/>
        </w:rPr>
        <w:t>kryteria</w:t>
      </w:r>
    </w:p>
    <w:p w:rsidR="00B8749C" w:rsidRPr="003722E3" w:rsidRDefault="00B8749C" w:rsidP="00894DC1"/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4" w:name="Pg6"/>
      <w:bookmarkEnd w:id="4"/>
      <w:r w:rsidRPr="003722E3">
        <w:t xml:space="preserve">Oferty zostaną sklasyfikowane malejąco (od najwyższej do najniższej) zgodnie z </w:t>
      </w:r>
      <w:r w:rsidRPr="003722E3">
        <w:rPr>
          <w:w w:val="103"/>
        </w:rPr>
        <w:t xml:space="preserve">liczbą punktów uzyskanych w oparciu o określone powyżej zasady. Realizacja </w:t>
      </w:r>
      <w:r w:rsidRPr="003722E3">
        <w:rPr>
          <w:w w:val="103"/>
        </w:rPr>
        <w:br/>
      </w:r>
      <w:r w:rsidRPr="003722E3">
        <w:t>zamówienia zostanie powierzona Wykonawcy</w:t>
      </w:r>
      <w:r w:rsidR="00F700C8" w:rsidRPr="003722E3">
        <w:t>/om</w:t>
      </w:r>
      <w:r w:rsidRPr="003722E3">
        <w:t>, który</w:t>
      </w:r>
      <w:r w:rsidR="00F700C8" w:rsidRPr="003722E3">
        <w:t>/</w:t>
      </w:r>
      <w:proofErr w:type="spellStart"/>
      <w:r w:rsidR="00F700C8" w:rsidRPr="003722E3">
        <w:t>rzy</w:t>
      </w:r>
      <w:proofErr w:type="spellEnd"/>
      <w:r w:rsidRPr="003722E3">
        <w:t xml:space="preserve"> zdobędzie</w:t>
      </w:r>
      <w:r w:rsidR="00F700C8" w:rsidRPr="003722E3">
        <w:t>/</w:t>
      </w:r>
      <w:proofErr w:type="spellStart"/>
      <w:r w:rsidR="00F700C8" w:rsidRPr="003722E3">
        <w:t>dą</w:t>
      </w:r>
      <w:proofErr w:type="spellEnd"/>
      <w:r w:rsidRPr="003722E3">
        <w:t xml:space="preserve"> największą liczbę punktów.</w:t>
      </w:r>
    </w:p>
    <w:p w:rsidR="00AC319D" w:rsidRPr="003722E3" w:rsidRDefault="00AC319D" w:rsidP="00AC319D">
      <w:pPr>
        <w:widowControl w:val="0"/>
        <w:tabs>
          <w:tab w:val="left" w:pos="1699"/>
          <w:tab w:val="left" w:pos="2552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Za najkorzystniejszą zostanie uznana oferta z największą liczbą punktów, tj. przedstawiająca najkorzystniejszy bila</w:t>
      </w:r>
      <w:r w:rsidR="005E66BA">
        <w:rPr>
          <w:w w:val="103"/>
        </w:rPr>
        <w:t xml:space="preserve">ns kryteriów „Cena”, „Jakość”, </w:t>
      </w:r>
      <w:r w:rsidR="006E0BA3">
        <w:rPr>
          <w:w w:val="103"/>
        </w:rPr>
        <w:t>z zastrzeżeniem, że w kryterium „Jakość” dana oferta osiągnie minimum 60% punktów czyli 21 punktów w kryterium „Jakość”.</w:t>
      </w:r>
    </w:p>
    <w:p w:rsidR="00AC319D" w:rsidRPr="003722E3" w:rsidRDefault="00AC319D" w:rsidP="00AC319D">
      <w:pPr>
        <w:widowControl w:val="0"/>
        <w:tabs>
          <w:tab w:val="left" w:pos="1699"/>
          <w:tab w:val="left" w:pos="2552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Jeżeli nie można wybrać oferty najkorzystniejszej z uwagi na to, że dwie lub więcej ofert przedstawia taki sam bilans kryteriów oceny ofert, Zamawiający spośród tych ofert wybiera ofertę z najniższą ceną.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3722E3">
        <w:t xml:space="preserve"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:rsidR="006E0BA3" w:rsidRPr="003722E3" w:rsidRDefault="006E0BA3" w:rsidP="006E0BA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>
        <w:rPr>
          <w:w w:val="103"/>
        </w:rPr>
        <w:t>Zamawiający zastrzega, że w procesie całościowej oceny ofert będą brane pod uwagę tylko oferty, które osiągnęły minimum 60% punktów w kryterium „jakość” (osiągną minimum 21 punktów).</w:t>
      </w:r>
      <w:r w:rsidR="002225E6">
        <w:rPr>
          <w:w w:val="103"/>
        </w:rPr>
        <w:t xml:space="preserve"> W przypadku nieosiągnięcia minimum 60% punktów w kryterium „jakość” badana oferta zostanie odrzucona.</w:t>
      </w:r>
    </w:p>
    <w:p w:rsidR="006E0BA3" w:rsidRPr="003722E3" w:rsidRDefault="006E0BA3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15. INFORMACJE O FORMALNOŚCIACH, JAKIE POWINNY ZOSTAĆ DOPEŁNIONE PO WYBORZE OFERTY W CELU ZAWARCIA UMOWY</w:t>
      </w:r>
    </w:p>
    <w:p w:rsidR="00894DC1" w:rsidRPr="003722E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t xml:space="preserve">1. Zamawiający zawiadomi wszystkich Wykonawców, którzy złożyli oferty </w:t>
      </w:r>
      <w:r w:rsidRPr="003722E3">
        <w:br/>
      </w:r>
      <w:r w:rsidRPr="003722E3">
        <w:rPr>
          <w:w w:val="103"/>
        </w:rPr>
        <w:t>o wyborze najkorzystniejszej oferty</w:t>
      </w:r>
      <w:r w:rsidR="00DB2EEE" w:rsidRPr="003722E3">
        <w:rPr>
          <w:w w:val="103"/>
        </w:rPr>
        <w:t xml:space="preserve"> (umieszczenie informacji na stronie internetowej)</w:t>
      </w:r>
      <w:r w:rsidRPr="003722E3">
        <w:rPr>
          <w:w w:val="103"/>
        </w:rPr>
        <w:t xml:space="preserve">. 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>2</w:t>
      </w:r>
      <w:r w:rsidRPr="003722E3">
        <w:rPr>
          <w:w w:val="103"/>
        </w:rPr>
        <w:t xml:space="preserve">. Rozliczenia pomiędzy Zamawiającym a Wykonawcą prowadzone będą w walucie </w:t>
      </w:r>
      <w:r w:rsidRPr="003722E3">
        <w:rPr>
          <w:spacing w:val="-3"/>
        </w:rPr>
        <w:t>PLN, Zamawiający nie dopuszcza rozliczeń w walutach obcych. Wynagrodzenie będzie przekazane na konto wybranego Wykonawcy.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3. Umowa zostanie podpisana niezwłocznie po wyborze Wykonawcy</w:t>
      </w:r>
      <w:r w:rsidR="00AC319D" w:rsidRPr="003722E3">
        <w:rPr>
          <w:spacing w:val="-3"/>
        </w:rPr>
        <w:t>/ów</w:t>
      </w:r>
      <w:r w:rsidRPr="003722E3">
        <w:rPr>
          <w:spacing w:val="-3"/>
        </w:rPr>
        <w:t>.</w:t>
      </w: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3722E3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16. WYMAGANIA DOTYCZĄCE ZABEZPIECZENIA NALEŻYTEGO WYKONANIA UMOWY</w:t>
      </w:r>
      <w:r w:rsidR="00390A85" w:rsidRPr="003722E3">
        <w:rPr>
          <w:spacing w:val="-3"/>
        </w:rPr>
        <w:t xml:space="preserve"> </w:t>
      </w:r>
    </w:p>
    <w:p w:rsidR="00390A85" w:rsidRPr="003722E3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5" w:name="Pg8"/>
      <w:bookmarkEnd w:id="5"/>
      <w:r w:rsidRPr="003722E3">
        <w:rPr>
          <w:spacing w:val="-2"/>
        </w:rPr>
        <w:t xml:space="preserve">Zamawiający nie formułuje żadnych warunków w tym zakresie. </w:t>
      </w:r>
    </w:p>
    <w:p w:rsidR="00AC757C" w:rsidRPr="003722E3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17. OKREŚLENIE WARUNKÓW ISTOTNYCH ZMIAN UMOWY ZAWARTEJ W WYNIKU PRZEPROWADZONEGO POSTĘPOWANIA O UDZIELENIE ZAMÓWIENIA</w:t>
      </w:r>
    </w:p>
    <w:p w:rsidR="00AC757C" w:rsidRPr="003722E3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Zamawiający nie przewiduje zmiany warunków podpisanej umowy.</w:t>
      </w:r>
    </w:p>
    <w:p w:rsidR="004337DD" w:rsidRPr="003722E3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ab/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18. INFORMACJĘ O PLANOWANYCH ZAMÓWIENIACH W OKRESIE 3 LAT OD UDZIELENIA ZAMÓWIENIA PODSTAWOWEGO, PRZEWIDZIANYCH W ZAPYTANIU OFERTOWYM ZAMÓWIEŃ </w:t>
      </w:r>
      <w:r w:rsidR="002B5E56" w:rsidRPr="003722E3">
        <w:rPr>
          <w:spacing w:val="-2"/>
        </w:rPr>
        <w:t xml:space="preserve">UZUPEŁNIAJĄCYCH </w:t>
      </w:r>
      <w:r w:rsidRPr="003722E3">
        <w:rPr>
          <w:spacing w:val="-2"/>
        </w:rPr>
        <w:t>POLEGAJĄCYCH NA POWTÓRZENIU PODOBNYCH USŁUG, ICH ZAKRES ORAZ WARUNKI, NA JAKICH ZOSTANĄ UDZIELONE.</w:t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Zamawiający nie przewiduje udzielenie tego typu zamówień.</w:t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1</w:t>
      </w:r>
      <w:r w:rsidR="00AC757C" w:rsidRPr="003722E3">
        <w:rPr>
          <w:spacing w:val="-2"/>
        </w:rPr>
        <w:t>9</w:t>
      </w:r>
      <w:r w:rsidRPr="003722E3">
        <w:rPr>
          <w:spacing w:val="-2"/>
        </w:rPr>
        <w:t xml:space="preserve">. ZAŁĄCZNIKI.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2"/>
        </w:rPr>
        <w:t xml:space="preserve">Załączniki stanowiące integralną cześć niniejszej Specyfikacji Istotnych Warunków </w:t>
      </w:r>
      <w:r w:rsidRPr="003722E3">
        <w:rPr>
          <w:spacing w:val="-3"/>
        </w:rPr>
        <w:t xml:space="preserve">Zamówienia: </w:t>
      </w:r>
    </w:p>
    <w:p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1) Formularz ofertowy</w:t>
      </w:r>
    </w:p>
    <w:p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3"/>
        </w:rPr>
        <w:t xml:space="preserve">2) </w:t>
      </w:r>
      <w:r w:rsidRPr="003722E3">
        <w:t xml:space="preserve">Oświadczenie </w:t>
      </w:r>
      <w:r w:rsidRPr="003722E3">
        <w:rPr>
          <w:spacing w:val="-2"/>
        </w:rPr>
        <w:t>Wykonawcy o braku powiązań</w:t>
      </w:r>
    </w:p>
    <w:p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 xml:space="preserve">3) Oświadczenie Wykonawcy </w:t>
      </w:r>
    </w:p>
    <w:p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4) Oświadczenie Wykonawcy o zaangażowaniu</w:t>
      </w:r>
    </w:p>
    <w:p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 xml:space="preserve">5) CV </w:t>
      </w:r>
    </w:p>
    <w:p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7975B1" w:rsidRDefault="007975B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7975B1" w:rsidRDefault="007975B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7975B1" w:rsidRPr="003722E3" w:rsidRDefault="007975B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8B1FFE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F02FC" w:rsidRDefault="003F02FC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F02FC" w:rsidRDefault="003F02FC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F02FC" w:rsidRDefault="003F02FC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F02FC" w:rsidRDefault="003F02FC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F02FC" w:rsidRDefault="003F02FC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F02FC" w:rsidRDefault="003F02FC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F02FC" w:rsidRDefault="003F02FC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F02FC" w:rsidRDefault="003F02FC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bookmarkStart w:id="6" w:name="Pg9"/>
      <w:bookmarkStart w:id="7" w:name="_GoBack"/>
      <w:bookmarkEnd w:id="6"/>
      <w:bookmarkEnd w:id="7"/>
      <w:r w:rsidRPr="003722E3">
        <w:rPr>
          <w:spacing w:val="-3"/>
        </w:rPr>
        <w:lastRenderedPageBreak/>
        <w:t>Załącznik nr 2</w:t>
      </w: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3722E3">
        <w:rPr>
          <w:spacing w:val="-3"/>
        </w:rPr>
        <w:t>FORMULARZ OFERTOWY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Dane Wykonawcy: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-Nazwa Wykonawcy …………………………………………………………………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 Adres …………………………………………………………………………………………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-Nr telefonu, NIP …………………………………………………………………………………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t xml:space="preserve">Nawiązując do </w:t>
      </w:r>
      <w:r w:rsidRPr="003722E3">
        <w:rPr>
          <w:spacing w:val="-4"/>
        </w:rPr>
        <w:t xml:space="preserve">zapytania ofertowego - </w:t>
      </w:r>
      <w:r w:rsidR="00684C09">
        <w:rPr>
          <w:spacing w:val="-3"/>
        </w:rPr>
        <w:t xml:space="preserve">wybór </w:t>
      </w:r>
      <w:r w:rsidR="00684C09" w:rsidRPr="003722E3">
        <w:t xml:space="preserve">trenerów </w:t>
      </w:r>
      <w:r w:rsidR="00684C09">
        <w:t xml:space="preserve">do przeprowadzenia zajęć w zakresie edukacji o ekonomii społecznej dla uczniów </w:t>
      </w:r>
      <w:r w:rsidR="00684C09" w:rsidRPr="003722E3">
        <w:t>na rzecz projektu</w:t>
      </w:r>
      <w:r w:rsidR="00684C09" w:rsidRPr="003722E3">
        <w:rPr>
          <w:b/>
          <w:bCs/>
        </w:rPr>
        <w:t xml:space="preserve"> </w:t>
      </w:r>
      <w:r w:rsidR="00DB2EEE" w:rsidRPr="003722E3">
        <w:rPr>
          <w:b/>
        </w:rPr>
        <w:t>„Ośrodek Wsparcia Ekonomii Społecznej Dobra Robota na subregion metropolitalny” w ramach poddziałania 6.3.1 RPO WP 2014-2020</w:t>
      </w:r>
      <w:r w:rsidR="004117E7" w:rsidRPr="003722E3">
        <w:t xml:space="preserve"> </w:t>
      </w: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w w:val="102"/>
        </w:rPr>
      </w:pP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2"/>
        </w:rPr>
        <w:t>1.  Zapoznałem(</w:t>
      </w:r>
      <w:proofErr w:type="spellStart"/>
      <w:r w:rsidRPr="003722E3">
        <w:rPr>
          <w:w w:val="102"/>
        </w:rPr>
        <w:t>am</w:t>
      </w:r>
      <w:proofErr w:type="spellEnd"/>
      <w:r w:rsidRPr="003722E3">
        <w:rPr>
          <w:w w:val="102"/>
        </w:rPr>
        <w:t xml:space="preserve">) się z treścią specyfikacji istotnych warunków zamówienia i wszystkimi </w:t>
      </w:r>
      <w:r w:rsidRPr="003722E3">
        <w:t xml:space="preserve">załącznikami stanowiącymi jej integralną część oraz że nie wnoszę do nich żadnych </w:t>
      </w:r>
      <w:r w:rsidRPr="003722E3">
        <w:br/>
      </w:r>
      <w:r w:rsidRPr="003722E3">
        <w:rPr>
          <w:w w:val="102"/>
        </w:rPr>
        <w:t xml:space="preserve">zastrzeżeń,  a  także  zdobyłem  wszelkie  pozostałe  informacje  niezbędne  do </w:t>
      </w:r>
      <w:r w:rsidRPr="003722E3">
        <w:rPr>
          <w:spacing w:val="-3"/>
        </w:rPr>
        <w:t xml:space="preserve">właściwego przygotowania oferty. </w:t>
      </w: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2. Oferuję realizację tego zamówienia za poniższą cenę oraz składam niniejszą ofertę:</w:t>
      </w:r>
    </w:p>
    <w:tbl>
      <w:tblPr>
        <w:tblW w:w="89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2761"/>
        <w:gridCol w:w="1280"/>
        <w:gridCol w:w="1576"/>
        <w:gridCol w:w="1226"/>
        <w:gridCol w:w="1354"/>
      </w:tblGrid>
      <w:tr w:rsidR="00C909E4" w:rsidRPr="003722E3" w:rsidTr="00C909E4">
        <w:trPr>
          <w:trHeight w:val="315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909E4" w:rsidRPr="003722E3" w:rsidRDefault="00C909E4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909E4" w:rsidRPr="003722E3" w:rsidRDefault="00C909E4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808080"/>
            <w:hideMark/>
          </w:tcPr>
          <w:p w:rsidR="00C909E4" w:rsidRPr="00C511F3" w:rsidRDefault="00C909E4" w:rsidP="00E51833">
            <w:pPr>
              <w:jc w:val="center"/>
              <w:rPr>
                <w:b/>
                <w:bCs/>
                <w:sz w:val="20"/>
                <w:szCs w:val="20"/>
              </w:rPr>
            </w:pPr>
            <w:r w:rsidRPr="00C511F3">
              <w:rPr>
                <w:b/>
                <w:bCs/>
                <w:sz w:val="20"/>
                <w:szCs w:val="20"/>
              </w:rPr>
              <w:t> </w:t>
            </w:r>
          </w:p>
          <w:p w:rsidR="00C909E4" w:rsidRPr="00C511F3" w:rsidRDefault="00C909E4" w:rsidP="00CA60F1">
            <w:pPr>
              <w:jc w:val="center"/>
              <w:rPr>
                <w:b/>
                <w:bCs/>
                <w:sz w:val="20"/>
                <w:szCs w:val="20"/>
              </w:rPr>
            </w:pPr>
            <w:r w:rsidRPr="00C511F3">
              <w:rPr>
                <w:b/>
                <w:bCs/>
                <w:sz w:val="20"/>
                <w:szCs w:val="20"/>
              </w:rPr>
              <w:t>Cena brutto</w:t>
            </w:r>
          </w:p>
          <w:p w:rsidR="00C909E4" w:rsidRPr="00C511F3" w:rsidRDefault="00C909E4" w:rsidP="00D641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11F3">
              <w:rPr>
                <w:b/>
                <w:bCs/>
                <w:sz w:val="20"/>
                <w:szCs w:val="20"/>
              </w:rPr>
              <w:t xml:space="preserve">za 1 godzinę zegarową </w:t>
            </w:r>
            <w:r w:rsidRPr="00C511F3">
              <w:rPr>
                <w:rFonts w:ascii="Calibri" w:hAnsi="Calibri"/>
                <w:sz w:val="20"/>
                <w:szCs w:val="20"/>
              </w:rPr>
              <w:t> </w:t>
            </w:r>
          </w:p>
          <w:p w:rsidR="00C909E4" w:rsidRPr="00C511F3" w:rsidRDefault="00C909E4" w:rsidP="00E51833">
            <w:pPr>
              <w:rPr>
                <w:rFonts w:ascii="Calibri" w:hAnsi="Calibri"/>
                <w:sz w:val="20"/>
                <w:szCs w:val="20"/>
              </w:rPr>
            </w:pPr>
            <w:r w:rsidRPr="00C511F3">
              <w:rPr>
                <w:rFonts w:ascii="Calibri" w:hAnsi="Calibri"/>
                <w:sz w:val="20"/>
                <w:szCs w:val="20"/>
              </w:rPr>
              <w:t> </w:t>
            </w:r>
          </w:p>
          <w:p w:rsidR="00C909E4" w:rsidRPr="003722E3" w:rsidRDefault="00C909E4" w:rsidP="00E51833">
            <w:pPr>
              <w:rPr>
                <w:b/>
                <w:bCs/>
              </w:rPr>
            </w:pPr>
            <w:r w:rsidRPr="00C511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:rsidR="00C909E4" w:rsidRPr="003722E3" w:rsidRDefault="00C909E4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:rsidR="00C909E4" w:rsidRPr="00C511F3" w:rsidRDefault="00C909E4" w:rsidP="00E518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09E4" w:rsidRPr="00C511F3" w:rsidRDefault="00C909E4" w:rsidP="00E51833">
            <w:pPr>
              <w:jc w:val="center"/>
              <w:rPr>
                <w:b/>
                <w:bCs/>
                <w:sz w:val="20"/>
                <w:szCs w:val="20"/>
              </w:rPr>
            </w:pPr>
            <w:r w:rsidRPr="00C511F3">
              <w:rPr>
                <w:b/>
                <w:bCs/>
                <w:sz w:val="20"/>
                <w:szCs w:val="20"/>
              </w:rPr>
              <w:t>Wartość brutto</w:t>
            </w:r>
          </w:p>
          <w:p w:rsidR="00C909E4" w:rsidRPr="00C511F3" w:rsidRDefault="00C909E4" w:rsidP="00E518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(kolumna 3 x kolumna 4</w:t>
            </w:r>
            <w:r w:rsidRPr="00C511F3">
              <w:rPr>
                <w:b/>
                <w:bCs/>
                <w:sz w:val="14"/>
                <w:szCs w:val="14"/>
              </w:rPr>
              <w:t xml:space="preserve">) 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:rsidR="00C909E4" w:rsidRPr="003722E3" w:rsidRDefault="00C909E4" w:rsidP="00E51833">
            <w:pPr>
              <w:jc w:val="center"/>
              <w:rPr>
                <w:b/>
                <w:bCs/>
              </w:rPr>
            </w:pPr>
          </w:p>
        </w:tc>
      </w:tr>
      <w:tr w:rsidR="00C909E4" w:rsidRPr="00C511F3" w:rsidTr="00C909E4">
        <w:trPr>
          <w:trHeight w:val="630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909E4" w:rsidRDefault="00C909E4" w:rsidP="00E51833">
            <w:pPr>
              <w:jc w:val="center"/>
              <w:rPr>
                <w:b/>
                <w:bCs/>
                <w:sz w:val="20"/>
                <w:szCs w:val="20"/>
              </w:rPr>
            </w:pPr>
            <w:r w:rsidRPr="00C511F3">
              <w:rPr>
                <w:b/>
                <w:bCs/>
                <w:sz w:val="20"/>
                <w:szCs w:val="20"/>
              </w:rPr>
              <w:t>Część zapytania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:rsidR="00C909E4" w:rsidRPr="00C511F3" w:rsidRDefault="00C909E4" w:rsidP="00E518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edycji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909E4" w:rsidRPr="00C511F3" w:rsidRDefault="00C909E4" w:rsidP="00E51833">
            <w:pPr>
              <w:jc w:val="center"/>
              <w:rPr>
                <w:b/>
                <w:bCs/>
                <w:sz w:val="20"/>
                <w:szCs w:val="20"/>
              </w:rPr>
            </w:pPr>
            <w:r w:rsidRPr="00C511F3">
              <w:rPr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  <w:shd w:val="clear" w:color="000000" w:fill="808080"/>
            <w:hideMark/>
          </w:tcPr>
          <w:p w:rsidR="00C909E4" w:rsidRPr="00C511F3" w:rsidRDefault="00C909E4" w:rsidP="00E518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:rsidR="00C909E4" w:rsidRPr="00C511F3" w:rsidRDefault="00C909E4" w:rsidP="00C909E4">
            <w:pPr>
              <w:jc w:val="center"/>
              <w:rPr>
                <w:b/>
                <w:bCs/>
                <w:sz w:val="20"/>
                <w:szCs w:val="20"/>
              </w:rPr>
            </w:pPr>
            <w:r w:rsidRPr="00C511F3">
              <w:rPr>
                <w:b/>
                <w:bCs/>
                <w:sz w:val="20"/>
                <w:szCs w:val="20"/>
              </w:rPr>
              <w:t xml:space="preserve">Maksymalna liczba godzin w ramach jednej edycji 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:rsidR="00C909E4" w:rsidRPr="00C511F3" w:rsidRDefault="00C909E4" w:rsidP="00E5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:rsidR="00C909E4" w:rsidRDefault="00C909E4" w:rsidP="003C0D93">
            <w:pPr>
              <w:jc w:val="center"/>
              <w:rPr>
                <w:b/>
                <w:bCs/>
                <w:sz w:val="20"/>
                <w:szCs w:val="20"/>
              </w:rPr>
            </w:pPr>
            <w:r w:rsidRPr="00C511F3">
              <w:rPr>
                <w:b/>
                <w:bCs/>
                <w:sz w:val="20"/>
                <w:szCs w:val="20"/>
              </w:rPr>
              <w:t>Wartość  brutto słownie</w:t>
            </w:r>
          </w:p>
          <w:p w:rsidR="00C909E4" w:rsidRPr="00C511F3" w:rsidRDefault="00C909E4" w:rsidP="003C0D9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(wartość z kolumny 5)</w:t>
            </w:r>
            <w:r w:rsidRPr="00C511F3">
              <w:rPr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C909E4" w:rsidRPr="003722E3" w:rsidTr="00C909E4">
        <w:trPr>
          <w:trHeight w:val="330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C909E4" w:rsidRPr="003722E3" w:rsidRDefault="00C909E4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C909E4" w:rsidRPr="003722E3" w:rsidRDefault="00C909E4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C909E4" w:rsidRPr="003722E3" w:rsidRDefault="00C909E4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:rsidR="00C909E4" w:rsidRPr="003722E3" w:rsidRDefault="00C909E4" w:rsidP="00E51833">
            <w:pPr>
              <w:rPr>
                <w:rFonts w:ascii="Calibri" w:hAnsi="Calibri"/>
                <w:sz w:val="22"/>
                <w:szCs w:val="22"/>
              </w:rPr>
            </w:pPr>
            <w:r w:rsidRPr="003722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C909E4" w:rsidRPr="003722E3" w:rsidRDefault="00C909E4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:rsidR="00C909E4" w:rsidRPr="003722E3" w:rsidRDefault="00C909E4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09E4" w:rsidRPr="003722E3" w:rsidTr="00C909E4">
        <w:trPr>
          <w:trHeight w:val="33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4" w:rsidRPr="00C511F3" w:rsidRDefault="00C909E4" w:rsidP="00C511F3">
            <w:pPr>
              <w:jc w:val="center"/>
              <w:rPr>
                <w:b/>
                <w:sz w:val="12"/>
                <w:szCs w:val="12"/>
              </w:rPr>
            </w:pPr>
            <w:r w:rsidRPr="00C511F3">
              <w:rPr>
                <w:b/>
                <w:sz w:val="12"/>
                <w:szCs w:val="12"/>
              </w:rPr>
              <w:t>1 kolumna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4" w:rsidRPr="00C511F3" w:rsidRDefault="00C909E4" w:rsidP="00C511F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511F3">
              <w:rPr>
                <w:sz w:val="12"/>
                <w:szCs w:val="12"/>
              </w:rPr>
              <w:t>2 kolumna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4" w:rsidRPr="00C511F3" w:rsidRDefault="00C909E4" w:rsidP="00C511F3">
            <w:pPr>
              <w:jc w:val="center"/>
              <w:rPr>
                <w:sz w:val="12"/>
                <w:szCs w:val="12"/>
              </w:rPr>
            </w:pPr>
            <w:r w:rsidRPr="00C511F3">
              <w:rPr>
                <w:sz w:val="12"/>
                <w:szCs w:val="12"/>
              </w:rPr>
              <w:t>3 kolumna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4" w:rsidRPr="00C511F3" w:rsidRDefault="00C909E4" w:rsidP="00C511F3">
            <w:pPr>
              <w:jc w:val="center"/>
              <w:rPr>
                <w:sz w:val="12"/>
                <w:szCs w:val="12"/>
              </w:rPr>
            </w:pPr>
            <w:r w:rsidRPr="00C511F3">
              <w:rPr>
                <w:sz w:val="12"/>
                <w:szCs w:val="12"/>
              </w:rPr>
              <w:t>4 kolumna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E4" w:rsidRPr="00C511F3" w:rsidRDefault="00C909E4" w:rsidP="00C511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Pr="00C511F3">
              <w:rPr>
                <w:sz w:val="12"/>
                <w:szCs w:val="12"/>
              </w:rPr>
              <w:t xml:space="preserve"> kolumna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E4" w:rsidRPr="00C511F3" w:rsidRDefault="00C909E4" w:rsidP="00C511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C511F3">
              <w:rPr>
                <w:sz w:val="12"/>
                <w:szCs w:val="12"/>
              </w:rPr>
              <w:t xml:space="preserve"> kolumna</w:t>
            </w:r>
          </w:p>
        </w:tc>
      </w:tr>
      <w:tr w:rsidR="00C909E4" w:rsidRPr="003722E3" w:rsidTr="00C909E4">
        <w:trPr>
          <w:trHeight w:val="33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9E4" w:rsidRPr="003722E3" w:rsidRDefault="00C909E4" w:rsidP="00E51833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</w:p>
          <w:p w:rsidR="00C909E4" w:rsidRPr="003722E3" w:rsidRDefault="00C909E4" w:rsidP="00E51833">
            <w:pPr>
              <w:jc w:val="both"/>
              <w:rPr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E4" w:rsidRPr="007F680B" w:rsidRDefault="00C909E4" w:rsidP="00C909E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</w:rPr>
            </w:pPr>
            <w:r>
              <w:t>zajęcia</w:t>
            </w:r>
            <w:r>
              <w:t xml:space="preserve"> w zakresie edukacji o ekonomii społecznej dla uczniów </w:t>
            </w:r>
            <w:r>
              <w:t xml:space="preserve"> - Tatry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E4" w:rsidRPr="003722E3" w:rsidRDefault="00C909E4" w:rsidP="00E51833">
            <w:pPr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4" w:rsidRPr="003722E3" w:rsidRDefault="00D239DA" w:rsidP="00C511F3">
            <w:pPr>
              <w:jc w:val="center"/>
            </w:pPr>
            <w:r>
              <w:t>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4" w:rsidRPr="003722E3" w:rsidRDefault="00C909E4" w:rsidP="00E51833">
            <w:pPr>
              <w:jc w:val="both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4" w:rsidRPr="003722E3" w:rsidRDefault="00C909E4" w:rsidP="00E51833">
            <w:pPr>
              <w:jc w:val="both"/>
            </w:pPr>
          </w:p>
        </w:tc>
      </w:tr>
      <w:tr w:rsidR="00C909E4" w:rsidRPr="003722E3" w:rsidTr="00C909E4">
        <w:trPr>
          <w:trHeight w:val="33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9E4" w:rsidRPr="003722E3" w:rsidRDefault="00C909E4" w:rsidP="00C909E4">
            <w:pPr>
              <w:jc w:val="both"/>
              <w:rPr>
                <w:b/>
              </w:rPr>
            </w:pPr>
            <w:r>
              <w:rPr>
                <w:b/>
              </w:rPr>
              <w:t>II</w:t>
            </w:r>
          </w:p>
          <w:p w:rsidR="00C909E4" w:rsidRPr="003722E3" w:rsidRDefault="00C909E4" w:rsidP="00C909E4">
            <w:pPr>
              <w:jc w:val="both"/>
              <w:rPr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E4" w:rsidRPr="007F680B" w:rsidRDefault="00C909E4" w:rsidP="00C909E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</w:rPr>
            </w:pPr>
            <w:r>
              <w:t>zajęcia</w:t>
            </w:r>
            <w:r>
              <w:t xml:space="preserve"> w zakresie edukacji o ekonomii społecznej dla uczniów </w:t>
            </w:r>
            <w:r>
              <w:t xml:space="preserve"> - Mazury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E4" w:rsidRPr="003722E3" w:rsidRDefault="00C909E4" w:rsidP="00C909E4">
            <w:pPr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4" w:rsidRPr="003722E3" w:rsidRDefault="00D239DA" w:rsidP="00C909E4">
            <w:pPr>
              <w:jc w:val="center"/>
            </w:pPr>
            <w:r>
              <w:t>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4" w:rsidRPr="003722E3" w:rsidRDefault="00C909E4" w:rsidP="00C909E4">
            <w:pPr>
              <w:jc w:val="both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4" w:rsidRPr="003722E3" w:rsidRDefault="00C909E4" w:rsidP="00C909E4">
            <w:pPr>
              <w:jc w:val="both"/>
            </w:pPr>
          </w:p>
        </w:tc>
      </w:tr>
      <w:tr w:rsidR="00C909E4" w:rsidRPr="003722E3" w:rsidTr="00C909E4">
        <w:trPr>
          <w:trHeight w:val="33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9E4" w:rsidRDefault="00C909E4" w:rsidP="00C909E4">
            <w:pPr>
              <w:jc w:val="both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E4" w:rsidRPr="007F680B" w:rsidRDefault="00C909E4" w:rsidP="00C909E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</w:rPr>
            </w:pPr>
            <w:r>
              <w:t>zajęcia</w:t>
            </w:r>
            <w:r>
              <w:t xml:space="preserve"> w zakresie edukacji o ekonomii społecznej dla uczniów </w:t>
            </w:r>
            <w:r>
              <w:t xml:space="preserve"> - woj. Pomorskie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E4" w:rsidRPr="003722E3" w:rsidRDefault="00C909E4" w:rsidP="00C909E4">
            <w:pPr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4" w:rsidRDefault="00D239DA" w:rsidP="00C909E4">
            <w:pPr>
              <w:jc w:val="center"/>
            </w:pPr>
            <w:r>
              <w:t>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4" w:rsidRPr="003722E3" w:rsidRDefault="00C909E4" w:rsidP="00C909E4">
            <w:pPr>
              <w:jc w:val="both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4" w:rsidRPr="003722E3" w:rsidRDefault="00C909E4" w:rsidP="00C909E4">
            <w:pPr>
              <w:jc w:val="both"/>
            </w:pPr>
          </w:p>
        </w:tc>
      </w:tr>
      <w:tr w:rsidR="00C909E4" w:rsidRPr="003722E3" w:rsidTr="00C909E4">
        <w:trPr>
          <w:trHeight w:val="33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9E4" w:rsidRDefault="00C909E4" w:rsidP="00C909E4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E4" w:rsidRPr="007F680B" w:rsidRDefault="00C909E4" w:rsidP="00C909E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</w:rPr>
            </w:pPr>
            <w:r>
              <w:t>zajęcia</w:t>
            </w:r>
            <w:r>
              <w:t xml:space="preserve"> w zakresie edukacji o ekonomii społecznej dla uczniów </w:t>
            </w:r>
            <w:r>
              <w:t xml:space="preserve"> - woj. Pomorskie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E4" w:rsidRPr="003722E3" w:rsidRDefault="00C909E4" w:rsidP="00C909E4">
            <w:pPr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4" w:rsidRDefault="00D239DA" w:rsidP="00C909E4">
            <w:pPr>
              <w:jc w:val="center"/>
            </w:pPr>
            <w:r>
              <w:t>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4" w:rsidRPr="003722E3" w:rsidRDefault="00C909E4" w:rsidP="00C909E4">
            <w:pPr>
              <w:jc w:val="both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4" w:rsidRPr="003722E3" w:rsidRDefault="00C909E4" w:rsidP="00C909E4">
            <w:pPr>
              <w:jc w:val="both"/>
            </w:pPr>
          </w:p>
        </w:tc>
      </w:tr>
    </w:tbl>
    <w:p w:rsidR="00E51833" w:rsidRPr="003722E3" w:rsidRDefault="00E51833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F43984" w:rsidRPr="003722E3" w:rsidRDefault="00442058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 xml:space="preserve">3. </w:t>
      </w:r>
      <w:r w:rsidR="00F43984" w:rsidRPr="003722E3">
        <w:rPr>
          <w:spacing w:val="-3"/>
        </w:rPr>
        <w:t>Wykaz osób, które będą uczestniczyć w realizacji zamówienia:</w:t>
      </w:r>
    </w:p>
    <w:tbl>
      <w:tblPr>
        <w:tblW w:w="979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6934"/>
      </w:tblGrid>
      <w:tr w:rsidR="003722E3" w:rsidRPr="003722E3" w:rsidTr="00442058">
        <w:trPr>
          <w:trHeight w:val="630"/>
        </w:trPr>
        <w:tc>
          <w:tcPr>
            <w:tcW w:w="2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F43984" w:rsidRPr="003722E3" w:rsidRDefault="00F43984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lastRenderedPageBreak/>
              <w:t>Część zapytania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F43984" w:rsidRPr="003722E3" w:rsidRDefault="00F43984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Imię i nazwisko trenera</w:t>
            </w:r>
          </w:p>
        </w:tc>
      </w:tr>
      <w:tr w:rsidR="003722E3" w:rsidRPr="003722E3" w:rsidTr="00442058">
        <w:trPr>
          <w:trHeight w:val="330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F43984" w:rsidRPr="003722E3" w:rsidRDefault="00F43984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F43984" w:rsidRPr="003722E3" w:rsidRDefault="00F43984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</w:tr>
      <w:tr w:rsidR="003722E3" w:rsidRPr="003722E3" w:rsidTr="007F680B">
        <w:trPr>
          <w:trHeight w:val="330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984" w:rsidRPr="003722E3" w:rsidRDefault="00F43984" w:rsidP="006F3D4C">
            <w:pPr>
              <w:jc w:val="both"/>
              <w:rPr>
                <w:b/>
              </w:rPr>
            </w:pPr>
            <w:r w:rsidRPr="003722E3">
              <w:rPr>
                <w:b/>
              </w:rPr>
              <w:t>I</w:t>
            </w:r>
          </w:p>
          <w:p w:rsidR="00F43984" w:rsidRPr="003722E3" w:rsidRDefault="00F43984" w:rsidP="006F3D4C">
            <w:pPr>
              <w:jc w:val="both"/>
              <w:rPr>
                <w:b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984" w:rsidRPr="003722E3" w:rsidRDefault="00F43984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3722E3" w:rsidRPr="003722E3" w:rsidTr="007F680B">
        <w:trPr>
          <w:trHeight w:val="33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84" w:rsidRPr="003722E3" w:rsidRDefault="00F43984" w:rsidP="006F3D4C">
            <w:pPr>
              <w:jc w:val="both"/>
              <w:rPr>
                <w:b/>
              </w:rPr>
            </w:pPr>
            <w:r w:rsidRPr="003722E3">
              <w:rPr>
                <w:b/>
              </w:rPr>
              <w:t>II</w:t>
            </w:r>
          </w:p>
          <w:p w:rsidR="00F43984" w:rsidRPr="003722E3" w:rsidRDefault="00F43984" w:rsidP="006F3D4C">
            <w:pPr>
              <w:jc w:val="both"/>
              <w:rPr>
                <w:b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84" w:rsidRPr="003722E3" w:rsidRDefault="00F43984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D42E8C" w:rsidRPr="003722E3" w:rsidTr="007F680B">
        <w:trPr>
          <w:trHeight w:val="33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E8C" w:rsidRDefault="00D42E8C" w:rsidP="006F3D4C">
            <w:pPr>
              <w:jc w:val="both"/>
              <w:rPr>
                <w:b/>
              </w:rPr>
            </w:pPr>
            <w:r>
              <w:rPr>
                <w:b/>
              </w:rPr>
              <w:t>III</w:t>
            </w:r>
          </w:p>
          <w:p w:rsidR="00D42E8C" w:rsidRPr="003722E3" w:rsidRDefault="00D42E8C" w:rsidP="006F3D4C">
            <w:pPr>
              <w:jc w:val="both"/>
              <w:rPr>
                <w:b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E8C" w:rsidRPr="003722E3" w:rsidRDefault="00D42E8C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D42E8C" w:rsidRPr="003722E3" w:rsidTr="007F680B">
        <w:trPr>
          <w:trHeight w:val="33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E8C" w:rsidRDefault="00D42E8C" w:rsidP="006F3D4C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</w:p>
          <w:p w:rsidR="00D42E8C" w:rsidRPr="003722E3" w:rsidRDefault="00D42E8C" w:rsidP="006F3D4C">
            <w:pPr>
              <w:jc w:val="both"/>
              <w:rPr>
                <w:b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E8C" w:rsidRPr="003722E3" w:rsidRDefault="00D42E8C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070E8D" w:rsidRPr="003722E3" w:rsidRDefault="00D553FE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Każda część zam</w:t>
      </w:r>
      <w:r w:rsidR="00FA5B7B" w:rsidRPr="003722E3">
        <w:rPr>
          <w:spacing w:val="-3"/>
        </w:rPr>
        <w:t xml:space="preserve">ówienia będzie sumowana </w:t>
      </w:r>
      <w:r w:rsidR="009D2A30" w:rsidRPr="003722E3">
        <w:rPr>
          <w:spacing w:val="-3"/>
        </w:rPr>
        <w:t xml:space="preserve">i oceniano </w:t>
      </w:r>
      <w:r w:rsidR="00FA5B7B" w:rsidRPr="003722E3">
        <w:rPr>
          <w:spacing w:val="-3"/>
        </w:rPr>
        <w:t>osobno</w:t>
      </w:r>
      <w:r w:rsidRPr="003722E3">
        <w:rPr>
          <w:spacing w:val="-3"/>
        </w:rPr>
        <w:t>.</w:t>
      </w: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 w:rsidRPr="003722E3">
        <w:rPr>
          <w:spacing w:val="-5"/>
        </w:rPr>
        <w:t xml:space="preserve"> UWAGA: Wykonawca składa ofertę na całość zamówienia</w:t>
      </w:r>
      <w:r w:rsidR="00070E8D" w:rsidRPr="003722E3">
        <w:rPr>
          <w:spacing w:val="-5"/>
        </w:rPr>
        <w:t xml:space="preserve"> lub na poszczególne jego części wybierając jednocześnie </w:t>
      </w:r>
      <w:r w:rsidR="00EB08AA">
        <w:rPr>
          <w:spacing w:val="-5"/>
        </w:rPr>
        <w:t xml:space="preserve">cenę, jakość </w:t>
      </w:r>
      <w:r w:rsidR="00070E8D" w:rsidRPr="003722E3">
        <w:rPr>
          <w:spacing w:val="-5"/>
        </w:rPr>
        <w:t>dla każdej części</w:t>
      </w:r>
      <w:r w:rsidR="00D553FE" w:rsidRPr="003722E3">
        <w:rPr>
          <w:spacing w:val="-5"/>
        </w:rPr>
        <w:t xml:space="preserve"> oddzielnie</w:t>
      </w:r>
      <w:r w:rsidRPr="003722E3">
        <w:rPr>
          <w:spacing w:val="-5"/>
        </w:rPr>
        <w:t xml:space="preserve">. Do oceny ofert będzie brana pod uwagę cena brutto w </w:t>
      </w:r>
      <w:r w:rsidR="00070E8D" w:rsidRPr="003722E3">
        <w:rPr>
          <w:spacing w:val="-5"/>
        </w:rPr>
        <w:t>poszczególnej części</w:t>
      </w:r>
      <w:r w:rsidRPr="003722E3">
        <w:rPr>
          <w:spacing w:val="-5"/>
        </w:rPr>
        <w:t xml:space="preserve"> oraz zaz</w:t>
      </w:r>
      <w:r w:rsidR="00EB08AA">
        <w:rPr>
          <w:spacing w:val="-5"/>
        </w:rPr>
        <w:t>naczona jakość</w:t>
      </w:r>
      <w:r w:rsidRPr="003722E3">
        <w:rPr>
          <w:spacing w:val="-5"/>
        </w:rPr>
        <w:t>.</w:t>
      </w: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 w:rsidRPr="003722E3">
        <w:rPr>
          <w:spacing w:val="-5"/>
        </w:rPr>
        <w:t xml:space="preserve">Zamawiający będzie rozliczał się z Wykonawcą z rzeczywiście wykorzystanych a wyżej wymienionych usług wg cen brutto podanych w formularzu ofertowym. </w:t>
      </w:r>
      <w:r w:rsidRPr="003722E3">
        <w:rPr>
          <w:spacing w:val="-4"/>
        </w:rPr>
        <w:t xml:space="preserve">Na w/w cenę składa się całkowity koszt </w:t>
      </w:r>
      <w:r w:rsidRPr="003722E3">
        <w:t>usługi.</w:t>
      </w: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>Podpis osoby(</w:t>
      </w:r>
      <w:proofErr w:type="spellStart"/>
      <w:r w:rsidRPr="003722E3">
        <w:rPr>
          <w:spacing w:val="-4"/>
          <w:sz w:val="16"/>
          <w:szCs w:val="16"/>
        </w:rPr>
        <w:t>ób</w:t>
      </w:r>
      <w:proofErr w:type="spellEnd"/>
      <w:r w:rsidRPr="003722E3">
        <w:rPr>
          <w:spacing w:val="-4"/>
          <w:sz w:val="16"/>
          <w:szCs w:val="16"/>
        </w:rPr>
        <w:t>) składającej(</w:t>
      </w:r>
      <w:proofErr w:type="spellStart"/>
      <w:r w:rsidRPr="003722E3">
        <w:rPr>
          <w:spacing w:val="-4"/>
          <w:sz w:val="16"/>
          <w:szCs w:val="16"/>
        </w:rPr>
        <w:t>ych</w:t>
      </w:r>
      <w:proofErr w:type="spellEnd"/>
      <w:r w:rsidRPr="003722E3">
        <w:rPr>
          <w:spacing w:val="-4"/>
          <w:sz w:val="16"/>
          <w:szCs w:val="16"/>
        </w:rPr>
        <w:t xml:space="preserve">) ofertę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D42E8C" w:rsidRPr="003722E3" w:rsidRDefault="00D42E8C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390A85" w:rsidRPr="003722E3" w:rsidRDefault="008B1FF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 w:rsidRPr="003722E3">
        <w:rPr>
          <w:spacing w:val="-4"/>
        </w:rPr>
        <w:t>Załącznik nr 3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3722E3">
        <w:rPr>
          <w:spacing w:val="-4"/>
        </w:rPr>
        <w:t>OŚWIADCZENIE WYKONAWCY O BRAKU POWIĄZAŃ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DB2E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4"/>
        </w:rPr>
        <w:t xml:space="preserve">Ja niżej podpisany(a), w związku z zapytaniem ofertowym - </w:t>
      </w:r>
      <w:r w:rsidR="00D42E8C">
        <w:rPr>
          <w:spacing w:val="-3"/>
        </w:rPr>
        <w:t xml:space="preserve">wybór </w:t>
      </w:r>
      <w:r w:rsidR="00D42E8C" w:rsidRPr="003722E3">
        <w:t xml:space="preserve">trenerów </w:t>
      </w:r>
      <w:r w:rsidR="00D42E8C">
        <w:t xml:space="preserve">do przeprowadzenia zajęć w zakresie edukacji o ekonomii społecznej dla uczniów </w:t>
      </w:r>
      <w:r w:rsidR="00D42E8C" w:rsidRPr="003722E3">
        <w:t>na rzecz projektu</w:t>
      </w:r>
      <w:r w:rsidR="00D42E8C" w:rsidRPr="003722E3">
        <w:rPr>
          <w:b/>
          <w:bCs/>
        </w:rPr>
        <w:t xml:space="preserve"> </w:t>
      </w:r>
      <w:r w:rsidR="00DB2EEE" w:rsidRPr="003722E3">
        <w:rPr>
          <w:b/>
        </w:rPr>
        <w:t>„Ośrodek Wsparcia Ekonomii Społecznej Dobra Robota na subregion metropolitalny” w ramach poddziałania 6.3.1 RPO WP 2014-2020.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22E3">
        <w:rPr>
          <w:b/>
        </w:rPr>
        <w:t>oświadczam, że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  <w:r w:rsidRPr="003722E3">
        <w:t xml:space="preserve">nie jestem/jestem* powiązany(a) z </w:t>
      </w:r>
      <w:r w:rsidR="00894DC1" w:rsidRPr="003722E3">
        <w:t>Caritas Archidiecezji Gdańskiej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  <w:r w:rsidRPr="003722E3">
        <w:t>osobowo lub kapitałowo.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</w:p>
    <w:p w:rsidR="00390A85" w:rsidRPr="003722E3" w:rsidRDefault="00390A85" w:rsidP="0047385D">
      <w:pPr>
        <w:widowControl w:val="0"/>
        <w:autoSpaceDE w:val="0"/>
        <w:autoSpaceDN w:val="0"/>
        <w:adjustRightInd w:val="0"/>
        <w:jc w:val="center"/>
      </w:pPr>
    </w:p>
    <w:p w:rsidR="00390A85" w:rsidRPr="003722E3" w:rsidRDefault="00390A85" w:rsidP="0047385D">
      <w:pPr>
        <w:widowControl w:val="0"/>
        <w:autoSpaceDE w:val="0"/>
        <w:autoSpaceDN w:val="0"/>
        <w:adjustRightInd w:val="0"/>
        <w:jc w:val="both"/>
      </w:pP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Przez powiązania kapitałowe lub osobowe rozumie się wzajemne powiązania między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beneficjentem lub osobami upoważnionymi do zaciągania zobowiązań w imieniu beneficjenta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lub osobami wykonującymi w imieniu beneficjenta czynności związane z przeprowadzeniem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procedury wyboru wykonawcy a wykonawcą, polegające w szczególności na:</w:t>
      </w:r>
    </w:p>
    <w:p w:rsidR="009B7186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a) uczestniczeniu w spółce jako wspólnik spółki cywilnej lub spółki osobowej,</w:t>
      </w:r>
    </w:p>
    <w:p w:rsidR="009B7186" w:rsidRPr="003722E3" w:rsidRDefault="009B7186" w:rsidP="00D553FE">
      <w:pPr>
        <w:tabs>
          <w:tab w:val="left" w:pos="851"/>
        </w:tabs>
        <w:ind w:left="851"/>
        <w:jc w:val="both"/>
      </w:pPr>
      <w:r w:rsidRPr="003722E3">
        <w:t>b) posiadaniu co najmniej 10% udziałów lub akcji, o ile niższy próg nie wynika z przepisów</w:t>
      </w:r>
      <w:r w:rsidR="00D553FE" w:rsidRPr="003722E3">
        <w:t xml:space="preserve"> </w:t>
      </w:r>
      <w:r w:rsidRPr="003722E3">
        <w:t>prawa,</w:t>
      </w:r>
    </w:p>
    <w:p w:rsidR="009B7186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c) pełnieniu funkcji członka organu nadzorczego lub zarządzającego, prokurenta,</w:t>
      </w:r>
    </w:p>
    <w:p w:rsidR="00390A85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pełnomocnika,</w:t>
      </w:r>
    </w:p>
    <w:p w:rsidR="009B7186" w:rsidRPr="003722E3" w:rsidRDefault="009B7186" w:rsidP="00D553FE">
      <w:pPr>
        <w:tabs>
          <w:tab w:val="left" w:pos="851"/>
        </w:tabs>
        <w:ind w:left="851"/>
        <w:jc w:val="both"/>
      </w:pPr>
      <w:r w:rsidRPr="003722E3">
        <w:t>d) pozostawaniu w związku małżeńskim, w stosunku pokrewieństwa lub powinowactwa w linii</w:t>
      </w:r>
      <w:r w:rsidR="00D553FE" w:rsidRPr="003722E3">
        <w:t xml:space="preserve"> </w:t>
      </w:r>
      <w:r w:rsidRPr="003722E3">
        <w:t>prostej, pokrewieństwa drugiego stopnia lub powinowactwa drugiego stopnia w linii</w:t>
      </w:r>
      <w:r w:rsidR="00D553FE" w:rsidRPr="003722E3">
        <w:t xml:space="preserve"> </w:t>
      </w:r>
      <w:r w:rsidRPr="003722E3">
        <w:t>bocznej lub w stosunku przysposobienia, opieki lub kurateli.</w:t>
      </w:r>
    </w:p>
    <w:p w:rsidR="00390A85" w:rsidRPr="003722E3" w:rsidRDefault="00390A85" w:rsidP="00D553FE">
      <w:pPr>
        <w:tabs>
          <w:tab w:val="left" w:pos="851"/>
        </w:tabs>
        <w:jc w:val="both"/>
      </w:pPr>
    </w:p>
    <w:p w:rsidR="00390A85" w:rsidRPr="003722E3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*skreślić nieprawidłowe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3722E3">
        <w:rPr>
          <w:spacing w:val="-4"/>
        </w:rPr>
        <w:t xml:space="preserve">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>Podpis osoby(</w:t>
      </w:r>
      <w:proofErr w:type="spellStart"/>
      <w:r w:rsidRPr="003722E3">
        <w:rPr>
          <w:spacing w:val="-4"/>
          <w:sz w:val="16"/>
          <w:szCs w:val="16"/>
        </w:rPr>
        <w:t>ób</w:t>
      </w:r>
      <w:proofErr w:type="spellEnd"/>
      <w:r w:rsidRPr="003722E3">
        <w:rPr>
          <w:spacing w:val="-4"/>
          <w:sz w:val="16"/>
          <w:szCs w:val="16"/>
        </w:rPr>
        <w:t>) składającej(</w:t>
      </w:r>
      <w:proofErr w:type="spellStart"/>
      <w:r w:rsidRPr="003722E3">
        <w:rPr>
          <w:spacing w:val="-4"/>
          <w:sz w:val="16"/>
          <w:szCs w:val="16"/>
        </w:rPr>
        <w:t>ych</w:t>
      </w:r>
      <w:proofErr w:type="spellEnd"/>
      <w:r w:rsidRPr="003722E3">
        <w:rPr>
          <w:spacing w:val="-4"/>
          <w:sz w:val="16"/>
          <w:szCs w:val="16"/>
        </w:rPr>
        <w:t xml:space="preserve">) ofertę </w:t>
      </w: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6155CB" w:rsidRPr="003722E3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6155CB" w:rsidRPr="003722E3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6155CB" w:rsidRPr="003722E3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6155CB" w:rsidRPr="003722E3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 w:rsidRPr="003722E3">
        <w:rPr>
          <w:spacing w:val="-4"/>
        </w:rPr>
        <w:t>Załącznik nr 4</w:t>
      </w: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6155CB" w:rsidRPr="003722E3" w:rsidRDefault="006155CB" w:rsidP="006155CB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6155CB" w:rsidRPr="003722E3" w:rsidRDefault="006155CB" w:rsidP="006155CB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6155CB" w:rsidRPr="003722E3" w:rsidRDefault="006155CB" w:rsidP="006155CB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3722E3">
        <w:rPr>
          <w:spacing w:val="-4"/>
        </w:rPr>
        <w:t xml:space="preserve">OŚWIADCZENIE WYKONAWCY </w:t>
      </w: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6155CB" w:rsidRPr="003722E3" w:rsidRDefault="006155CB" w:rsidP="00DB2E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4"/>
        </w:rPr>
        <w:t xml:space="preserve">Ja niżej podpisany(a), w związku z zapytaniem ofertowym - </w:t>
      </w:r>
      <w:r w:rsidR="00D42E8C">
        <w:rPr>
          <w:spacing w:val="-3"/>
        </w:rPr>
        <w:t xml:space="preserve">wybór </w:t>
      </w:r>
      <w:r w:rsidR="00D42E8C" w:rsidRPr="003722E3">
        <w:t xml:space="preserve">trenerów </w:t>
      </w:r>
      <w:r w:rsidR="00D42E8C">
        <w:t xml:space="preserve">do przeprowadzenia zajęć w zakresie edukacji o ekonomii społecznej dla uczniów </w:t>
      </w:r>
      <w:r w:rsidR="00D42E8C" w:rsidRPr="003722E3">
        <w:t>na rzecz projektu</w:t>
      </w:r>
      <w:r w:rsidR="00D42E8C" w:rsidRPr="003722E3">
        <w:rPr>
          <w:b/>
          <w:bCs/>
        </w:rPr>
        <w:t xml:space="preserve"> </w:t>
      </w:r>
      <w:r w:rsidR="00DB2EEE" w:rsidRPr="003722E3">
        <w:rPr>
          <w:b/>
        </w:rPr>
        <w:t>„Ośrodek Wsparcia Ekonomii Społecznej Dobra Robota na subregion metropolitalny” w ramach poddziałania 6.3.1 RPO WP 2014-2020</w:t>
      </w:r>
      <w:r w:rsidR="00EF65AB" w:rsidRPr="003722E3">
        <w:t xml:space="preserve"> oświadczam, że:</w:t>
      </w:r>
    </w:p>
    <w:p w:rsidR="006155CB" w:rsidRPr="003722E3" w:rsidRDefault="006155CB" w:rsidP="006155CB">
      <w:pPr>
        <w:widowControl w:val="0"/>
        <w:autoSpaceDE w:val="0"/>
        <w:autoSpaceDN w:val="0"/>
        <w:adjustRightInd w:val="0"/>
        <w:ind w:left="1520"/>
        <w:jc w:val="both"/>
      </w:pPr>
    </w:p>
    <w:p w:rsidR="006155CB" w:rsidRPr="003722E3" w:rsidRDefault="006155CB" w:rsidP="006155CB">
      <w:pPr>
        <w:widowControl w:val="0"/>
        <w:autoSpaceDE w:val="0"/>
        <w:autoSpaceDN w:val="0"/>
        <w:adjustRightInd w:val="0"/>
        <w:ind w:left="1520"/>
        <w:jc w:val="both"/>
      </w:pPr>
    </w:p>
    <w:p w:rsidR="004117E7" w:rsidRPr="003722E3" w:rsidRDefault="00EF65AB" w:rsidP="006155CB">
      <w:pPr>
        <w:widowControl w:val="0"/>
        <w:autoSpaceDE w:val="0"/>
        <w:autoSpaceDN w:val="0"/>
        <w:adjustRightInd w:val="0"/>
        <w:jc w:val="center"/>
      </w:pPr>
      <w:r w:rsidRPr="003722E3">
        <w:t>jako przedsiębiorstwo i/lub osoba fizyczna wykonująca bezpośrednio zadania/czynności w projekcie</w:t>
      </w:r>
    </w:p>
    <w:p w:rsidR="004117E7" w:rsidRPr="003722E3" w:rsidRDefault="004117E7" w:rsidP="006155C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center"/>
      </w:pPr>
      <w:r w:rsidRPr="003722E3">
        <w:rPr>
          <w:b/>
        </w:rPr>
        <w:t>nie jestem</w:t>
      </w:r>
      <w:r w:rsidR="006A0F4C" w:rsidRPr="003722E3">
        <w:rPr>
          <w:b/>
        </w:rPr>
        <w:t xml:space="preserve"> </w:t>
      </w:r>
      <w:r w:rsidRPr="003722E3">
        <w:rPr>
          <w:b/>
        </w:rPr>
        <w:t>/</w:t>
      </w:r>
      <w:r w:rsidR="006A0F4C" w:rsidRPr="003722E3">
        <w:rPr>
          <w:b/>
        </w:rPr>
        <w:t xml:space="preserve"> </w:t>
      </w:r>
      <w:r w:rsidRPr="003722E3">
        <w:rPr>
          <w:b/>
        </w:rPr>
        <w:t>jestem*</w:t>
      </w:r>
      <w:r w:rsidRPr="003722E3">
        <w:t xml:space="preserve"> </w:t>
      </w: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center"/>
      </w:pPr>
    </w:p>
    <w:p w:rsidR="006A0F4C" w:rsidRPr="003722E3" w:rsidRDefault="006155CB" w:rsidP="006155CB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3722E3">
        <w:t xml:space="preserve">pracownikiem </w:t>
      </w:r>
      <w:r w:rsidRPr="003722E3">
        <w:rPr>
          <w:spacing w:val="-2"/>
        </w:rPr>
        <w:t>Partnera projektu</w:t>
      </w:r>
      <w:r w:rsidR="00D553FE" w:rsidRPr="003722E3">
        <w:rPr>
          <w:spacing w:val="-2"/>
        </w:rPr>
        <w:t>, tj.</w:t>
      </w:r>
      <w:r w:rsidRPr="003722E3">
        <w:rPr>
          <w:spacing w:val="-2"/>
        </w:rPr>
        <w:t>:</w:t>
      </w:r>
    </w:p>
    <w:p w:rsidR="006155CB" w:rsidRPr="003722E3" w:rsidRDefault="006A0F4C" w:rsidP="006155CB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3722E3">
        <w:rPr>
          <w:spacing w:val="-2"/>
        </w:rPr>
        <w:t>-Caritas Archidiecezji Gdańskiej i/lub</w:t>
      </w:r>
      <w:r w:rsidR="006155CB" w:rsidRPr="003722E3">
        <w:rPr>
          <w:spacing w:val="-2"/>
        </w:rPr>
        <w:t xml:space="preserve"> </w:t>
      </w:r>
    </w:p>
    <w:p w:rsidR="00DB2EEE" w:rsidRPr="003722E3" w:rsidRDefault="00DB2EEE" w:rsidP="006155CB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3722E3">
        <w:rPr>
          <w:spacing w:val="-2"/>
        </w:rPr>
        <w:t>Stowarzyszenie „Obszar metropolitalny Gdańsk-Gdynia-Sopot” i/lub</w:t>
      </w:r>
    </w:p>
    <w:p w:rsidR="00DB2EEE" w:rsidRPr="003722E3" w:rsidRDefault="00DB2EEE" w:rsidP="006155CB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3722E3">
        <w:rPr>
          <w:spacing w:val="-2"/>
        </w:rPr>
        <w:t>Fundacja Pokolenia i/lub</w:t>
      </w:r>
    </w:p>
    <w:p w:rsidR="00DB2EEE" w:rsidRPr="003722E3" w:rsidRDefault="00DB2EEE" w:rsidP="006155CB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3722E3">
        <w:rPr>
          <w:spacing w:val="-2"/>
        </w:rPr>
        <w:t>Pomorska Specjalna Strefa Ekonomiczna sp. z o.o. i/lub</w:t>
      </w:r>
    </w:p>
    <w:p w:rsidR="00DB2EEE" w:rsidRPr="003722E3" w:rsidRDefault="00DB2EEE" w:rsidP="006155CB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3722E3">
        <w:rPr>
          <w:spacing w:val="-2"/>
        </w:rPr>
        <w:t>Organizacja Pracodawców „Pracodawcy Pomorza” i/lub</w:t>
      </w:r>
    </w:p>
    <w:p w:rsidR="006155CB" w:rsidRPr="003722E3" w:rsidRDefault="00DB2EEE" w:rsidP="006155CB">
      <w:pPr>
        <w:widowControl w:val="0"/>
        <w:autoSpaceDE w:val="0"/>
        <w:autoSpaceDN w:val="0"/>
        <w:adjustRightInd w:val="0"/>
        <w:jc w:val="center"/>
      </w:pPr>
      <w:r w:rsidRPr="003722E3">
        <w:rPr>
          <w:spacing w:val="-2"/>
        </w:rPr>
        <w:t>Stowarzyszenie „Towarzystwo Pomocy im. Świętego Brata Alberta Koło Gdańskie”</w:t>
      </w: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both"/>
      </w:pP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center"/>
      </w:pPr>
    </w:p>
    <w:p w:rsidR="006155CB" w:rsidRPr="003722E3" w:rsidRDefault="006155CB" w:rsidP="006155CB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b/>
          <w:spacing w:val="-2"/>
        </w:rPr>
      </w:pPr>
      <w:r w:rsidRPr="003722E3">
        <w:rPr>
          <w:b/>
          <w:spacing w:val="-2"/>
        </w:rPr>
        <w:t>*skreślić nieprawidłowe</w:t>
      </w:r>
    </w:p>
    <w:p w:rsidR="006155CB" w:rsidRPr="003722E3" w:rsidRDefault="006155CB" w:rsidP="006155CB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3722E3">
        <w:rPr>
          <w:spacing w:val="-4"/>
        </w:rPr>
        <w:t xml:space="preserve"> </w:t>
      </w:r>
    </w:p>
    <w:p w:rsidR="006155CB" w:rsidRPr="003722E3" w:rsidRDefault="006155CB" w:rsidP="006155CB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:rsidR="006155CB" w:rsidRPr="003722E3" w:rsidRDefault="006155CB" w:rsidP="006155CB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>Podpis osoby(</w:t>
      </w:r>
      <w:proofErr w:type="spellStart"/>
      <w:r w:rsidRPr="003722E3">
        <w:rPr>
          <w:spacing w:val="-4"/>
          <w:sz w:val="16"/>
          <w:szCs w:val="16"/>
        </w:rPr>
        <w:t>ób</w:t>
      </w:r>
      <w:proofErr w:type="spellEnd"/>
      <w:r w:rsidRPr="003722E3">
        <w:rPr>
          <w:spacing w:val="-4"/>
          <w:sz w:val="16"/>
          <w:szCs w:val="16"/>
        </w:rPr>
        <w:t>) składającej(</w:t>
      </w:r>
      <w:proofErr w:type="spellStart"/>
      <w:r w:rsidRPr="003722E3">
        <w:rPr>
          <w:spacing w:val="-4"/>
          <w:sz w:val="16"/>
          <w:szCs w:val="16"/>
        </w:rPr>
        <w:t>ych</w:t>
      </w:r>
      <w:proofErr w:type="spellEnd"/>
      <w:r w:rsidRPr="003722E3">
        <w:rPr>
          <w:spacing w:val="-4"/>
          <w:sz w:val="16"/>
          <w:szCs w:val="16"/>
        </w:rPr>
        <w:t xml:space="preserve">) ofertę </w:t>
      </w:r>
    </w:p>
    <w:p w:rsidR="006155CB" w:rsidRPr="003722E3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EF65AB">
      <w:pPr>
        <w:widowControl w:val="0"/>
        <w:autoSpaceDE w:val="0"/>
        <w:autoSpaceDN w:val="0"/>
        <w:adjustRightInd w:val="0"/>
        <w:jc w:val="center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 w:rsidRPr="003722E3">
        <w:rPr>
          <w:spacing w:val="-4"/>
        </w:rPr>
        <w:t xml:space="preserve">Załącznik nr </w:t>
      </w:r>
      <w:r w:rsidR="006155CB" w:rsidRPr="003722E3">
        <w:rPr>
          <w:spacing w:val="-4"/>
        </w:rPr>
        <w:t>5</w:t>
      </w: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B10284" w:rsidRPr="003722E3" w:rsidRDefault="00B10284" w:rsidP="00B10284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B10284" w:rsidRPr="003722E3" w:rsidRDefault="00B10284" w:rsidP="00B10284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3722E3">
        <w:rPr>
          <w:spacing w:val="-4"/>
        </w:rPr>
        <w:t xml:space="preserve">OŚWIADCZENIE WYKONAWCY </w:t>
      </w:r>
      <w:r w:rsidR="00AA4DB3" w:rsidRPr="003722E3">
        <w:rPr>
          <w:spacing w:val="-4"/>
        </w:rPr>
        <w:t>O ZAANGAŻOWANIU</w:t>
      </w: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B10284" w:rsidRPr="003722E3" w:rsidRDefault="00B10284" w:rsidP="00DB2E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4"/>
        </w:rPr>
        <w:t xml:space="preserve">Ja niżej podpisany(a), w związku z zapytaniem ofertowym - </w:t>
      </w:r>
      <w:r w:rsidR="00D42E8C">
        <w:rPr>
          <w:spacing w:val="-3"/>
        </w:rPr>
        <w:t xml:space="preserve">wybór </w:t>
      </w:r>
      <w:r w:rsidR="00D42E8C" w:rsidRPr="003722E3">
        <w:t xml:space="preserve">trenerów </w:t>
      </w:r>
      <w:r w:rsidR="00D42E8C">
        <w:t xml:space="preserve">do przeprowadzenia zajęć w zakresie edukacji o ekonomii społecznej dla uczniów </w:t>
      </w:r>
      <w:r w:rsidR="00D42E8C" w:rsidRPr="003722E3">
        <w:t>na rzecz projektu</w:t>
      </w:r>
      <w:r w:rsidR="00D42E8C" w:rsidRPr="003722E3">
        <w:rPr>
          <w:b/>
          <w:bCs/>
        </w:rPr>
        <w:t xml:space="preserve"> </w:t>
      </w:r>
      <w:r w:rsidR="00D42E8C">
        <w:rPr>
          <w:b/>
          <w:bCs/>
        </w:rPr>
        <w:t xml:space="preserve"> </w:t>
      </w:r>
      <w:r w:rsidR="00DB2EEE" w:rsidRPr="003722E3">
        <w:rPr>
          <w:b/>
        </w:rPr>
        <w:t>„Ośrodek Wsparcia Ekonomii Społecznej Dobra Robota na subregion metropolitalny” w ramach poddziałania 6.3.1 RPO WP 2014-2020.</w:t>
      </w:r>
    </w:p>
    <w:p w:rsidR="00B10284" w:rsidRPr="003722E3" w:rsidRDefault="00B10284" w:rsidP="00B10284">
      <w:pPr>
        <w:widowControl w:val="0"/>
        <w:autoSpaceDE w:val="0"/>
        <w:autoSpaceDN w:val="0"/>
        <w:adjustRightInd w:val="0"/>
        <w:ind w:left="1520"/>
        <w:jc w:val="both"/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ind w:left="1520"/>
        <w:jc w:val="both"/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22E3">
        <w:rPr>
          <w:b/>
        </w:rPr>
        <w:t>oświadczam, że</w:t>
      </w: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10284" w:rsidRPr="003722E3" w:rsidRDefault="00B10284" w:rsidP="00B10284">
      <w:pPr>
        <w:spacing w:after="240"/>
        <w:jc w:val="center"/>
      </w:pPr>
    </w:p>
    <w:p w:rsidR="00B10284" w:rsidRPr="003722E3" w:rsidRDefault="00B10284" w:rsidP="00B10284">
      <w:pPr>
        <w:jc w:val="both"/>
      </w:pPr>
      <w:r w:rsidRPr="003722E3">
        <w:t>1) W zakresie zatrudnienia w instytucji uczestniczącej w realizacji RPO WP na podstawie stosunku pracy lub w innej formie zatrudnienia/zaangażowania?</w:t>
      </w:r>
      <w:r w:rsidR="006E73B2" w:rsidRPr="003722E3">
        <w:t>*</w:t>
      </w:r>
    </w:p>
    <w:p w:rsidR="00B10284" w:rsidRPr="003722E3" w:rsidRDefault="00B10284" w:rsidP="00B10284">
      <w:r w:rsidRPr="003722E3">
        <w:t>Tak jestem zatrudniona/y</w:t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  <w:t>Nie jestem zatrudniona/y</w:t>
      </w:r>
    </w:p>
    <w:p w:rsidR="006E73B2" w:rsidRPr="003722E3" w:rsidRDefault="006E73B2" w:rsidP="00B10284"/>
    <w:p w:rsidR="00B10284" w:rsidRPr="003722E3" w:rsidRDefault="00B10284" w:rsidP="00B10284">
      <w:pPr>
        <w:jc w:val="both"/>
      </w:pPr>
      <w:r w:rsidRPr="003722E3">
        <w:t>Jeżeli Tak, to czy zachodzi konflikt interesów</w:t>
      </w:r>
      <w:r w:rsidRPr="003722E3">
        <w:rPr>
          <w:sz w:val="14"/>
          <w:szCs w:val="14"/>
        </w:rPr>
        <w:t xml:space="preserve"> </w:t>
      </w:r>
      <w:r w:rsidRPr="003722E3">
        <w:t>lub podwójne finansowanie?</w:t>
      </w:r>
      <w:r w:rsidR="006E73B2" w:rsidRPr="003722E3">
        <w:t>*</w:t>
      </w:r>
    </w:p>
    <w:p w:rsidR="00B10284" w:rsidRPr="003722E3" w:rsidRDefault="00B10284" w:rsidP="00B10284">
      <w:r w:rsidRPr="003722E3">
        <w:t xml:space="preserve">Tak </w:t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  <w:t xml:space="preserve">Nie </w:t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</w:r>
      <w:proofErr w:type="spellStart"/>
      <w:r w:rsidRPr="003722E3">
        <w:t>Nie</w:t>
      </w:r>
      <w:proofErr w:type="spellEnd"/>
      <w:r w:rsidRPr="003722E3">
        <w:t xml:space="preserve"> dotyczy</w:t>
      </w:r>
    </w:p>
    <w:p w:rsidR="00B10284" w:rsidRPr="003722E3" w:rsidRDefault="00B10284" w:rsidP="00B10284"/>
    <w:p w:rsidR="00171200" w:rsidRPr="003722E3" w:rsidRDefault="00B10284" w:rsidP="00B10284">
      <w:pPr>
        <w:jc w:val="both"/>
      </w:pPr>
      <w:r w:rsidRPr="003722E3">
        <w:t xml:space="preserve">2) Pracuję dodatkowo na podstawie stosunku pracy lub umowy cywilnoprawnej </w:t>
      </w:r>
      <w:r w:rsidR="00D553FE" w:rsidRPr="003722E3">
        <w:t xml:space="preserve">lub samozatrudnienia </w:t>
      </w:r>
      <w:r w:rsidR="00171200" w:rsidRPr="003722E3">
        <w:t>lub na podstawie innego zaangażowania: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729"/>
        <w:gridCol w:w="2833"/>
        <w:gridCol w:w="2900"/>
      </w:tblGrid>
      <w:tr w:rsidR="003722E3" w:rsidRPr="003722E3" w:rsidTr="003431B3">
        <w:tc>
          <w:tcPr>
            <w:tcW w:w="600" w:type="dxa"/>
            <w:shd w:val="clear" w:color="auto" w:fill="BFBFBF"/>
          </w:tcPr>
          <w:p w:rsidR="00171200" w:rsidRPr="003722E3" w:rsidRDefault="00171200" w:rsidP="003431B3">
            <w:pPr>
              <w:jc w:val="both"/>
              <w:rPr>
                <w:b/>
              </w:rPr>
            </w:pPr>
            <w:r w:rsidRPr="003722E3">
              <w:rPr>
                <w:b/>
              </w:rPr>
              <w:t>Lp.</w:t>
            </w:r>
          </w:p>
        </w:tc>
        <w:tc>
          <w:tcPr>
            <w:tcW w:w="2769" w:type="dxa"/>
            <w:shd w:val="clear" w:color="auto" w:fill="BFBFBF"/>
          </w:tcPr>
          <w:p w:rsidR="00171200" w:rsidRPr="003722E3" w:rsidRDefault="00171200" w:rsidP="003431B3">
            <w:pPr>
              <w:jc w:val="both"/>
              <w:rPr>
                <w:b/>
              </w:rPr>
            </w:pPr>
            <w:r w:rsidRPr="003722E3">
              <w:rPr>
                <w:b/>
              </w:rPr>
              <w:t xml:space="preserve">Nazwa zakładu pracy </w:t>
            </w:r>
          </w:p>
        </w:tc>
        <w:tc>
          <w:tcPr>
            <w:tcW w:w="2875" w:type="dxa"/>
            <w:shd w:val="clear" w:color="auto" w:fill="BFBFBF"/>
          </w:tcPr>
          <w:p w:rsidR="00171200" w:rsidRPr="003722E3" w:rsidRDefault="00171200" w:rsidP="003431B3">
            <w:pPr>
              <w:jc w:val="both"/>
              <w:rPr>
                <w:b/>
              </w:rPr>
            </w:pPr>
            <w:r w:rsidRPr="003722E3">
              <w:rPr>
                <w:b/>
              </w:rPr>
              <w:t>Adres zakładu pracy</w:t>
            </w:r>
          </w:p>
        </w:tc>
        <w:tc>
          <w:tcPr>
            <w:tcW w:w="2936" w:type="dxa"/>
            <w:shd w:val="clear" w:color="auto" w:fill="BFBFBF"/>
          </w:tcPr>
          <w:p w:rsidR="00171200" w:rsidRPr="003722E3" w:rsidRDefault="00171200" w:rsidP="003431B3">
            <w:pPr>
              <w:jc w:val="both"/>
              <w:rPr>
                <w:b/>
              </w:rPr>
            </w:pPr>
            <w:r w:rsidRPr="003722E3">
              <w:rPr>
                <w:b/>
              </w:rPr>
              <w:t>Liczba godzin miesięcznie / wymiar etatu miesięcznie</w:t>
            </w:r>
          </w:p>
        </w:tc>
      </w:tr>
      <w:tr w:rsidR="003722E3" w:rsidRPr="003722E3" w:rsidTr="003431B3">
        <w:tc>
          <w:tcPr>
            <w:tcW w:w="600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  <w:r w:rsidRPr="003722E3">
              <w:t>1</w:t>
            </w:r>
          </w:p>
        </w:tc>
        <w:tc>
          <w:tcPr>
            <w:tcW w:w="2769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</w:p>
        </w:tc>
        <w:tc>
          <w:tcPr>
            <w:tcW w:w="2875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</w:p>
        </w:tc>
        <w:tc>
          <w:tcPr>
            <w:tcW w:w="2936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</w:p>
        </w:tc>
      </w:tr>
      <w:tr w:rsidR="003722E3" w:rsidRPr="003722E3" w:rsidTr="003431B3">
        <w:tc>
          <w:tcPr>
            <w:tcW w:w="600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  <w:r w:rsidRPr="003722E3">
              <w:t>2</w:t>
            </w:r>
          </w:p>
        </w:tc>
        <w:tc>
          <w:tcPr>
            <w:tcW w:w="2769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</w:p>
        </w:tc>
        <w:tc>
          <w:tcPr>
            <w:tcW w:w="2875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</w:p>
        </w:tc>
        <w:tc>
          <w:tcPr>
            <w:tcW w:w="2936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</w:p>
        </w:tc>
      </w:tr>
      <w:tr w:rsidR="003722E3" w:rsidRPr="003722E3" w:rsidTr="003431B3">
        <w:tc>
          <w:tcPr>
            <w:tcW w:w="600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  <w:r w:rsidRPr="003722E3">
              <w:t>3</w:t>
            </w:r>
          </w:p>
        </w:tc>
        <w:tc>
          <w:tcPr>
            <w:tcW w:w="2769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</w:p>
        </w:tc>
        <w:tc>
          <w:tcPr>
            <w:tcW w:w="2875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</w:p>
        </w:tc>
        <w:tc>
          <w:tcPr>
            <w:tcW w:w="2936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</w:p>
        </w:tc>
      </w:tr>
    </w:tbl>
    <w:p w:rsidR="00B10284" w:rsidRPr="003722E3" w:rsidRDefault="00B10284" w:rsidP="00B10284">
      <w:pPr>
        <w:pStyle w:val="Default"/>
        <w:rPr>
          <w:color w:val="auto"/>
          <w:sz w:val="22"/>
          <w:szCs w:val="22"/>
        </w:rPr>
      </w:pPr>
    </w:p>
    <w:p w:rsidR="00B453B3" w:rsidRPr="003722E3" w:rsidRDefault="00B453B3" w:rsidP="00B453B3">
      <w:pPr>
        <w:jc w:val="both"/>
      </w:pPr>
      <w:r w:rsidRPr="003722E3">
        <w:t xml:space="preserve">3)Wydatki związane z zaangażowaniem </w:t>
      </w:r>
      <w:r w:rsidR="00721226" w:rsidRPr="003722E3">
        <w:t xml:space="preserve">mojej </w:t>
      </w:r>
      <w:r w:rsidRPr="003722E3">
        <w:t>osoby wykonującej zadania w projekcie lub projektach są kwalifikowalne, o ile:</w:t>
      </w:r>
    </w:p>
    <w:p w:rsidR="00B453B3" w:rsidRPr="003722E3" w:rsidRDefault="00B453B3" w:rsidP="00B453B3">
      <w:pPr>
        <w:jc w:val="both"/>
      </w:pPr>
      <w:r w:rsidRPr="003722E3">
        <w:t>a) obciążenie z tego wynikające, nie wyklucza możliwości prawidłowej i efektywnej realizacji wszystkich zadań powierzonych danej osobie,</w:t>
      </w:r>
    </w:p>
    <w:p w:rsidR="00B453B3" w:rsidRPr="003722E3" w:rsidRDefault="00B453B3" w:rsidP="00B453B3">
      <w:pPr>
        <w:jc w:val="both"/>
      </w:pPr>
      <w:r w:rsidRPr="003722E3">
        <w:t>b) łączne zaangażowanie zawodowe tej osoby w realizację wszystkich projektów finansowanych z funduszy strukturalnych i Funduszu Spójności oraz działań finansowanych z innych źródeł, w tym środków własnych beneficjenta i innych podmiotów, nie przekracza 276 godzin miesięcznie,</w:t>
      </w:r>
    </w:p>
    <w:p w:rsidR="00B453B3" w:rsidRPr="003722E3" w:rsidRDefault="00B453B3" w:rsidP="00B453B3">
      <w:pPr>
        <w:jc w:val="both"/>
      </w:pPr>
      <w:r w:rsidRPr="003722E3">
        <w:t xml:space="preserve">c) wykonanie zadań przez tą osobę jest potwierdzone sporządzonym przez nią protokołem, wskazującym prawidłowe wykonanie zadań, liczbę oraz ewidencję godzin w danym miesiącu kalendarzowym poświęconym na wykonanie zadań w projekcie, z wyłączeniem przypadku, gdy osoba ta wykonuje zadania na podstawie stosunku pracy, a dokumenty związane z jej </w:t>
      </w:r>
      <w:r w:rsidRPr="003722E3">
        <w:lastRenderedPageBreak/>
        <w:t>zaangażowaniem wyraźnie</w:t>
      </w:r>
      <w:r w:rsidR="004117E7" w:rsidRPr="003722E3">
        <w:t xml:space="preserve"> wskazują na jej godziny pracy</w:t>
      </w:r>
      <w:r w:rsidRPr="003722E3">
        <w:t xml:space="preserve"> oraz z wyłączeniem przypadku, gdy osoba ta wykonuje zadania na podstawie umowy o dzieło.</w:t>
      </w:r>
    </w:p>
    <w:p w:rsidR="00B10284" w:rsidRPr="003722E3" w:rsidRDefault="00B10284" w:rsidP="00B453B3">
      <w:pPr>
        <w:jc w:val="both"/>
      </w:pPr>
    </w:p>
    <w:p w:rsidR="00B10284" w:rsidRPr="003722E3" w:rsidRDefault="00B10284" w:rsidP="00B453B3">
      <w:pPr>
        <w:jc w:val="both"/>
      </w:pPr>
      <w:r w:rsidRPr="003722E3">
        <w:t xml:space="preserve">4) Przyjmuję do wiadomości i stosowania, iż limit zaangażowania zawodowego (276 godzin) dotyczy wszystkich form zaangażowania zawodowego, w szczególności: </w:t>
      </w:r>
    </w:p>
    <w:p w:rsidR="00B10284" w:rsidRPr="003722E3" w:rsidRDefault="00B10284" w:rsidP="00B10284">
      <w:pPr>
        <w:jc w:val="both"/>
      </w:pPr>
      <w:r w:rsidRPr="003722E3">
        <w:t xml:space="preserve">-w przypadku stosunku pracy -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B10284" w:rsidRPr="003722E3" w:rsidRDefault="00B10284" w:rsidP="00B10284">
      <w:pPr>
        <w:jc w:val="both"/>
      </w:pPr>
      <w:r w:rsidRPr="003722E3">
        <w:t xml:space="preserve">-w przypadku stosunku cywilnoprawnego, samozatrudnienia oraz innych form zaangażowania - uwzględnia czas faktycznie przepracowany, w tym czas zaangażowania w ramach własnej działalności gospodarczej poza projektami (o ile dotyczy). </w:t>
      </w:r>
    </w:p>
    <w:p w:rsidR="00171200" w:rsidRPr="003722E3" w:rsidRDefault="00171200" w:rsidP="00B10284">
      <w:pPr>
        <w:jc w:val="both"/>
      </w:pPr>
    </w:p>
    <w:p w:rsidR="00171200" w:rsidRPr="003722E3" w:rsidRDefault="00171200" w:rsidP="00B10284">
      <w:pPr>
        <w:jc w:val="both"/>
      </w:pPr>
      <w:r w:rsidRPr="003722E3">
        <w:t>5) W przypadku wystąpienia zmiany zakresu przedmiotowego oświadczenia zobowiązuję się niezwłocznie poinformować Caritas Archidiecezji Gdańskiej o zaistniałej sytuacji.</w:t>
      </w:r>
    </w:p>
    <w:p w:rsidR="00B10284" w:rsidRPr="003722E3" w:rsidRDefault="00B10284" w:rsidP="00B10284">
      <w:pPr>
        <w:jc w:val="both"/>
      </w:pPr>
    </w:p>
    <w:p w:rsidR="006E73B2" w:rsidRPr="003722E3" w:rsidRDefault="006E73B2" w:rsidP="00B10284">
      <w:pPr>
        <w:jc w:val="both"/>
        <w:rPr>
          <w:b/>
        </w:rPr>
      </w:pPr>
      <w:r w:rsidRPr="003722E3">
        <w:rPr>
          <w:b/>
        </w:rPr>
        <w:t>*- należy zaznaczyć właściwe</w:t>
      </w:r>
    </w:p>
    <w:p w:rsidR="00B10284" w:rsidRPr="003722E3" w:rsidRDefault="006E73B2" w:rsidP="00B10284">
      <w:pPr>
        <w:jc w:val="both"/>
      </w:pPr>
      <w:r w:rsidRPr="003722E3">
        <w:tab/>
      </w:r>
      <w:r w:rsidRPr="003722E3">
        <w:tab/>
      </w:r>
      <w:r w:rsidRPr="003722E3">
        <w:tab/>
      </w:r>
      <w:r w:rsidR="00B10284" w:rsidRPr="003722E3">
        <w:tab/>
      </w:r>
      <w:r w:rsidR="00B10284" w:rsidRPr="003722E3">
        <w:tab/>
      </w:r>
      <w:r w:rsidR="00B10284" w:rsidRPr="003722E3">
        <w:tab/>
      </w:r>
      <w:r w:rsidR="00B10284" w:rsidRPr="003722E3">
        <w:tab/>
      </w:r>
      <w:r w:rsidRPr="003722E3">
        <w:t>……</w:t>
      </w:r>
      <w:r w:rsidR="00B10284" w:rsidRPr="003722E3">
        <w:t>……………………………………</w:t>
      </w:r>
    </w:p>
    <w:p w:rsidR="006E73B2" w:rsidRPr="003722E3" w:rsidRDefault="00B10284" w:rsidP="006E73B2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="006E73B2" w:rsidRPr="003722E3">
        <w:rPr>
          <w:spacing w:val="-4"/>
          <w:sz w:val="16"/>
          <w:szCs w:val="16"/>
        </w:rPr>
        <w:t>Podpis osoby(</w:t>
      </w:r>
      <w:proofErr w:type="spellStart"/>
      <w:r w:rsidR="006E73B2" w:rsidRPr="003722E3">
        <w:rPr>
          <w:spacing w:val="-4"/>
          <w:sz w:val="16"/>
          <w:szCs w:val="16"/>
        </w:rPr>
        <w:t>ób</w:t>
      </w:r>
      <w:proofErr w:type="spellEnd"/>
      <w:r w:rsidR="006E73B2" w:rsidRPr="003722E3">
        <w:rPr>
          <w:spacing w:val="-4"/>
          <w:sz w:val="16"/>
          <w:szCs w:val="16"/>
        </w:rPr>
        <w:t>) składającej(</w:t>
      </w:r>
      <w:proofErr w:type="spellStart"/>
      <w:r w:rsidR="006E73B2" w:rsidRPr="003722E3">
        <w:rPr>
          <w:spacing w:val="-4"/>
          <w:sz w:val="16"/>
          <w:szCs w:val="16"/>
        </w:rPr>
        <w:t>ych</w:t>
      </w:r>
      <w:proofErr w:type="spellEnd"/>
      <w:r w:rsidR="006E73B2" w:rsidRPr="003722E3">
        <w:rPr>
          <w:spacing w:val="-4"/>
          <w:sz w:val="16"/>
          <w:szCs w:val="16"/>
        </w:rPr>
        <w:t xml:space="preserve">) ofertę </w:t>
      </w:r>
    </w:p>
    <w:p w:rsidR="00B10284" w:rsidRPr="003722E3" w:rsidRDefault="00B10284" w:rsidP="00B10284">
      <w:pPr>
        <w:jc w:val="both"/>
      </w:pPr>
    </w:p>
    <w:p w:rsidR="00B10284" w:rsidRPr="003722E3" w:rsidRDefault="00B10284" w:rsidP="00B10284">
      <w:pPr>
        <w:jc w:val="both"/>
      </w:pPr>
    </w:p>
    <w:p w:rsidR="00B10284" w:rsidRPr="003722E3" w:rsidRDefault="00A268DD" w:rsidP="00B10284">
      <w:pPr>
        <w:jc w:val="both"/>
      </w:pPr>
      <w:r w:rsidRPr="003722E3">
        <w:t>UWAGA:</w:t>
      </w: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A268DD" w:rsidP="00B10284">
      <w:pPr>
        <w:widowControl w:val="0"/>
        <w:autoSpaceDE w:val="0"/>
        <w:autoSpaceDN w:val="0"/>
        <w:adjustRightInd w:val="0"/>
        <w:jc w:val="both"/>
        <w:rPr>
          <w:b/>
          <w:spacing w:val="-4"/>
        </w:rPr>
      </w:pPr>
      <w:r w:rsidRPr="003722E3">
        <w:rPr>
          <w:b/>
          <w:spacing w:val="-4"/>
        </w:rPr>
        <w:t>W przypadku kilku trenerów należy wypełnić oświadczenie o zaangażowaniu dla każdego trenera oddzielnie.</w:t>
      </w: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514C22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 w:rsidRPr="003722E3">
        <w:rPr>
          <w:spacing w:val="-4"/>
        </w:rPr>
        <w:t>Załącznik nr 6</w:t>
      </w:r>
    </w:p>
    <w:p w:rsidR="00514C22" w:rsidRPr="003722E3" w:rsidRDefault="00514C22" w:rsidP="00514C22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514C22" w:rsidRPr="003722E3" w:rsidRDefault="00514C22" w:rsidP="00514C22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514C22" w:rsidRPr="003722E3" w:rsidRDefault="00514C22" w:rsidP="00514C22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right="-8"/>
        <w:jc w:val="center"/>
        <w:rPr>
          <w:spacing w:val="-2"/>
        </w:rPr>
      </w:pP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right="-8"/>
        <w:jc w:val="center"/>
        <w:rPr>
          <w:spacing w:val="-2"/>
        </w:rPr>
      </w:pPr>
      <w:r w:rsidRPr="003722E3">
        <w:rPr>
          <w:spacing w:val="-2"/>
        </w:rPr>
        <w:t xml:space="preserve">CV </w:t>
      </w: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514C22" w:rsidRPr="003722E3" w:rsidRDefault="00514C22" w:rsidP="00514C2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4"/>
        </w:rPr>
        <w:t xml:space="preserve">Ja niżej podpisany(a), w związku z zapytaniem ofertowym - </w:t>
      </w:r>
      <w:r w:rsidR="00D42E8C">
        <w:rPr>
          <w:spacing w:val="-3"/>
        </w:rPr>
        <w:t xml:space="preserve">wybór </w:t>
      </w:r>
      <w:r w:rsidR="00D42E8C" w:rsidRPr="003722E3">
        <w:t xml:space="preserve">trenerów </w:t>
      </w:r>
      <w:r w:rsidR="00D42E8C">
        <w:t xml:space="preserve">do przeprowadzenia zajęć w zakresie edukacji o ekonomii społecznej dla uczniów </w:t>
      </w:r>
      <w:r w:rsidR="00D42E8C" w:rsidRPr="003722E3">
        <w:t>na rzecz projektu</w:t>
      </w:r>
      <w:r w:rsidR="00D42E8C" w:rsidRPr="003722E3">
        <w:rPr>
          <w:b/>
          <w:bCs/>
        </w:rPr>
        <w:t xml:space="preserve"> </w:t>
      </w:r>
      <w:r w:rsidRPr="003722E3">
        <w:rPr>
          <w:b/>
        </w:rPr>
        <w:t>„Ośrodek Wsparcia Ekonomii Społecznej Dobra Robota na subregion metropolitalny” w ramach poddziałania 6.3.1 RPO WP 2014-2020.</w:t>
      </w: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left="1520"/>
        <w:jc w:val="both"/>
      </w:pPr>
    </w:p>
    <w:p w:rsidR="00514C22" w:rsidRPr="003722E3" w:rsidRDefault="00A268DD" w:rsidP="00514C22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Załączam:</w:t>
      </w:r>
    </w:p>
    <w:tbl>
      <w:tblPr>
        <w:tblW w:w="900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3700"/>
        <w:gridCol w:w="3402"/>
      </w:tblGrid>
      <w:tr w:rsidR="00EA4834" w:rsidRPr="003722E3" w:rsidTr="00EA4834">
        <w:trPr>
          <w:trHeight w:val="63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EA4834" w:rsidRPr="003722E3" w:rsidRDefault="00EA4834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Część zapytania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EA4834" w:rsidRPr="003722E3" w:rsidRDefault="00EA4834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Imię i nazwisko trenera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</w:tcPr>
          <w:p w:rsidR="00EA4834" w:rsidRPr="003722E3" w:rsidRDefault="00EA4834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CV</w:t>
            </w:r>
          </w:p>
          <w:p w:rsidR="00EA4834" w:rsidRPr="003722E3" w:rsidRDefault="00EA4834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TAK/NIE</w:t>
            </w:r>
          </w:p>
        </w:tc>
      </w:tr>
      <w:tr w:rsidR="00EA4834" w:rsidRPr="003722E3" w:rsidTr="00EA4834">
        <w:trPr>
          <w:trHeight w:val="330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EA4834" w:rsidRPr="003722E3" w:rsidRDefault="00EA4834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EA4834" w:rsidRPr="003722E3" w:rsidRDefault="00EA4834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:rsidR="00EA4834" w:rsidRPr="003722E3" w:rsidRDefault="00EA4834" w:rsidP="006F3D4C">
            <w:pPr>
              <w:jc w:val="center"/>
              <w:rPr>
                <w:b/>
                <w:bCs/>
              </w:rPr>
            </w:pPr>
          </w:p>
        </w:tc>
      </w:tr>
      <w:tr w:rsidR="00EA4834" w:rsidRPr="003722E3" w:rsidTr="007F680B">
        <w:trPr>
          <w:trHeight w:val="330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A4834" w:rsidRPr="003722E3" w:rsidRDefault="00EA4834" w:rsidP="00A268DD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3722E3">
              <w:rPr>
                <w:spacing w:val="-2"/>
                <w:sz w:val="16"/>
                <w:szCs w:val="16"/>
              </w:rPr>
              <w:t>Kolumna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A4834" w:rsidRPr="003722E3" w:rsidRDefault="00EA4834" w:rsidP="00A268DD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3722E3">
              <w:rPr>
                <w:spacing w:val="-2"/>
                <w:sz w:val="16"/>
                <w:szCs w:val="16"/>
              </w:rPr>
              <w:t>Kolumna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A4834" w:rsidRPr="003722E3" w:rsidRDefault="00EA4834" w:rsidP="00A268DD">
            <w:r w:rsidRPr="003722E3">
              <w:rPr>
                <w:spacing w:val="-2"/>
                <w:sz w:val="16"/>
                <w:szCs w:val="16"/>
              </w:rPr>
              <w:t>Kolumna 3</w:t>
            </w:r>
          </w:p>
        </w:tc>
      </w:tr>
      <w:tr w:rsidR="00EA4834" w:rsidRPr="003722E3" w:rsidTr="007F680B">
        <w:trPr>
          <w:trHeight w:val="3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34" w:rsidRPr="003722E3" w:rsidRDefault="00EA4834" w:rsidP="006F3D4C">
            <w:pPr>
              <w:jc w:val="both"/>
              <w:rPr>
                <w:b/>
              </w:rPr>
            </w:pPr>
            <w:r w:rsidRPr="003722E3">
              <w:rPr>
                <w:b/>
              </w:rPr>
              <w:t>I</w:t>
            </w:r>
          </w:p>
          <w:p w:rsidR="00EA4834" w:rsidRPr="003722E3" w:rsidRDefault="00EA4834" w:rsidP="006F3D4C">
            <w:pPr>
              <w:jc w:val="both"/>
              <w:rPr>
                <w:b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34" w:rsidRPr="003722E3" w:rsidRDefault="00EA4834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34" w:rsidRPr="003722E3" w:rsidRDefault="00EA4834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EA4834" w:rsidRPr="003722E3" w:rsidTr="007F680B">
        <w:trPr>
          <w:trHeight w:val="3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34" w:rsidRPr="003722E3" w:rsidRDefault="00EA4834" w:rsidP="006F3D4C">
            <w:pPr>
              <w:jc w:val="both"/>
              <w:rPr>
                <w:b/>
              </w:rPr>
            </w:pPr>
            <w:r w:rsidRPr="003722E3">
              <w:rPr>
                <w:b/>
              </w:rPr>
              <w:t>II</w:t>
            </w:r>
          </w:p>
          <w:p w:rsidR="00EA4834" w:rsidRPr="003722E3" w:rsidRDefault="00EA4834" w:rsidP="006F3D4C">
            <w:pPr>
              <w:jc w:val="both"/>
              <w:rPr>
                <w:b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34" w:rsidRPr="003722E3" w:rsidRDefault="00EA4834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34" w:rsidRPr="003722E3" w:rsidRDefault="00EA4834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D42E8C" w:rsidRPr="003722E3" w:rsidTr="007F680B">
        <w:trPr>
          <w:trHeight w:val="3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E8C" w:rsidRDefault="00D42E8C" w:rsidP="006F3D4C">
            <w:pPr>
              <w:jc w:val="both"/>
              <w:rPr>
                <w:b/>
              </w:rPr>
            </w:pPr>
            <w:r>
              <w:rPr>
                <w:b/>
              </w:rPr>
              <w:t>II</w:t>
            </w:r>
          </w:p>
          <w:p w:rsidR="00D42E8C" w:rsidRPr="003722E3" w:rsidRDefault="00D42E8C" w:rsidP="006F3D4C">
            <w:pPr>
              <w:jc w:val="both"/>
              <w:rPr>
                <w:b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E8C" w:rsidRPr="003722E3" w:rsidRDefault="00D42E8C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8C" w:rsidRPr="003722E3" w:rsidRDefault="00D42E8C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D42E8C" w:rsidRPr="003722E3" w:rsidTr="007F680B">
        <w:trPr>
          <w:trHeight w:val="3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E8C" w:rsidRDefault="00D42E8C" w:rsidP="006F3D4C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</w:p>
          <w:p w:rsidR="00D42E8C" w:rsidRPr="003722E3" w:rsidRDefault="00D42E8C" w:rsidP="006F3D4C">
            <w:pPr>
              <w:jc w:val="both"/>
              <w:rPr>
                <w:b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E8C" w:rsidRPr="003722E3" w:rsidRDefault="00D42E8C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8C" w:rsidRPr="003722E3" w:rsidRDefault="00D42E8C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942E74" w:rsidRDefault="00942E74" w:rsidP="00942E74">
      <w:pPr>
        <w:spacing w:before="100" w:beforeAutospacing="1" w:after="100" w:afterAutospacing="1"/>
        <w:jc w:val="both"/>
        <w:rPr>
          <w:i/>
          <w:iCs/>
        </w:rPr>
      </w:pPr>
      <w:r>
        <w:rPr>
          <w:i/>
          <w:iCs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942E74" w:rsidRDefault="006C020C" w:rsidP="00942E74">
      <w:pPr>
        <w:spacing w:before="100" w:beforeAutospacing="1" w:after="100" w:afterAutospacing="1"/>
        <w:jc w:val="both"/>
      </w:pPr>
      <w:r>
        <w:rPr>
          <w:i/>
          <w:iCs/>
        </w:rPr>
        <w:t xml:space="preserve"> </w:t>
      </w:r>
      <w:r w:rsidR="00942E74">
        <w:rPr>
          <w:i/>
          <w:iCs/>
        </w:rPr>
        <w:t>„Wyrażam zgodę na przetwarzanie moich danych osobowych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A268DD" w:rsidRPr="003722E3" w:rsidRDefault="00A268DD" w:rsidP="00A268DD">
      <w:pPr>
        <w:ind w:left="4248" w:firstLine="708"/>
        <w:jc w:val="both"/>
      </w:pPr>
      <w:r w:rsidRPr="003722E3">
        <w:t>…………………………………………</w:t>
      </w:r>
    </w:p>
    <w:p w:rsidR="00A268DD" w:rsidRPr="003722E3" w:rsidRDefault="00A268DD" w:rsidP="00A268DD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rPr>
          <w:spacing w:val="-4"/>
          <w:sz w:val="16"/>
          <w:szCs w:val="16"/>
        </w:rPr>
        <w:t>Podpis osoby(</w:t>
      </w:r>
      <w:proofErr w:type="spellStart"/>
      <w:r w:rsidRPr="003722E3">
        <w:rPr>
          <w:spacing w:val="-4"/>
          <w:sz w:val="16"/>
          <w:szCs w:val="16"/>
        </w:rPr>
        <w:t>ób</w:t>
      </w:r>
      <w:proofErr w:type="spellEnd"/>
      <w:r w:rsidRPr="003722E3">
        <w:rPr>
          <w:spacing w:val="-4"/>
          <w:sz w:val="16"/>
          <w:szCs w:val="16"/>
        </w:rPr>
        <w:t>) składającej(</w:t>
      </w:r>
      <w:proofErr w:type="spellStart"/>
      <w:r w:rsidRPr="003722E3">
        <w:rPr>
          <w:spacing w:val="-4"/>
          <w:sz w:val="16"/>
          <w:szCs w:val="16"/>
        </w:rPr>
        <w:t>ych</w:t>
      </w:r>
      <w:proofErr w:type="spellEnd"/>
      <w:r w:rsidRPr="003722E3">
        <w:rPr>
          <w:spacing w:val="-4"/>
          <w:sz w:val="16"/>
          <w:szCs w:val="16"/>
        </w:rPr>
        <w:t xml:space="preserve">) ofertę </w:t>
      </w:r>
    </w:p>
    <w:sectPr w:rsidR="00A268DD" w:rsidRPr="003722E3" w:rsidSect="00A0404F">
      <w:headerReference w:type="default" r:id="rId14"/>
      <w:footerReference w:type="default" r:id="rId15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6A" w:rsidRDefault="004F3A6A" w:rsidP="00F90213">
      <w:r>
        <w:separator/>
      </w:r>
    </w:p>
  </w:endnote>
  <w:endnote w:type="continuationSeparator" w:id="0">
    <w:p w:rsidR="004F3A6A" w:rsidRDefault="004F3A6A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9" w:rsidRDefault="008F53F9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52" descr="Opis: 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Opis: 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6A" w:rsidRDefault="004F3A6A" w:rsidP="00F90213">
      <w:r>
        <w:separator/>
      </w:r>
    </w:p>
  </w:footnote>
  <w:footnote w:type="continuationSeparator" w:id="0">
    <w:p w:rsidR="004F3A6A" w:rsidRDefault="004F3A6A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9" w:rsidRDefault="008F53F9" w:rsidP="00F90213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55" descr="Opis: 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Opis: 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53F9" w:rsidRPr="00F90213" w:rsidRDefault="008F53F9" w:rsidP="00F902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F7442"/>
    <w:multiLevelType w:val="hybridMultilevel"/>
    <w:tmpl w:val="7C78814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957835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227CC"/>
    <w:multiLevelType w:val="hybridMultilevel"/>
    <w:tmpl w:val="DD6614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32E8C"/>
    <w:multiLevelType w:val="multilevel"/>
    <w:tmpl w:val="7E2A7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hint="default"/>
        <w:color w:val="auto"/>
      </w:rPr>
    </w:lvl>
  </w:abstractNum>
  <w:abstractNum w:abstractNumId="13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6FB454E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4"/>
  </w:num>
  <w:num w:numId="11">
    <w:abstractNumId w:val="2"/>
  </w:num>
  <w:num w:numId="12">
    <w:abstractNumId w:val="12"/>
  </w:num>
  <w:num w:numId="13">
    <w:abstractNumId w:val="3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21"/>
    <w:rsid w:val="000249DF"/>
    <w:rsid w:val="00035A23"/>
    <w:rsid w:val="0004043D"/>
    <w:rsid w:val="00056E41"/>
    <w:rsid w:val="0006038E"/>
    <w:rsid w:val="00061946"/>
    <w:rsid w:val="00070D45"/>
    <w:rsid w:val="00070E8D"/>
    <w:rsid w:val="00081589"/>
    <w:rsid w:val="000833B6"/>
    <w:rsid w:val="00097239"/>
    <w:rsid w:val="000A43EA"/>
    <w:rsid w:val="000A7F1D"/>
    <w:rsid w:val="000F0A8F"/>
    <w:rsid w:val="001039E2"/>
    <w:rsid w:val="001155C5"/>
    <w:rsid w:val="00124793"/>
    <w:rsid w:val="00132548"/>
    <w:rsid w:val="001405FE"/>
    <w:rsid w:val="00141D37"/>
    <w:rsid w:val="0015239D"/>
    <w:rsid w:val="0015558A"/>
    <w:rsid w:val="00167E30"/>
    <w:rsid w:val="001709C5"/>
    <w:rsid w:val="00171200"/>
    <w:rsid w:val="0017179A"/>
    <w:rsid w:val="0018055E"/>
    <w:rsid w:val="001B56E7"/>
    <w:rsid w:val="001B78A9"/>
    <w:rsid w:val="001C472E"/>
    <w:rsid w:val="001D52AC"/>
    <w:rsid w:val="001E3C49"/>
    <w:rsid w:val="001F6C9C"/>
    <w:rsid w:val="002121D6"/>
    <w:rsid w:val="00215D92"/>
    <w:rsid w:val="002225E6"/>
    <w:rsid w:val="002422DF"/>
    <w:rsid w:val="002750C3"/>
    <w:rsid w:val="002A42C2"/>
    <w:rsid w:val="002B5E56"/>
    <w:rsid w:val="002B787A"/>
    <w:rsid w:val="002E4BE3"/>
    <w:rsid w:val="002E58CB"/>
    <w:rsid w:val="002F005F"/>
    <w:rsid w:val="002F7D30"/>
    <w:rsid w:val="00304D72"/>
    <w:rsid w:val="003143FA"/>
    <w:rsid w:val="0031530D"/>
    <w:rsid w:val="003213F7"/>
    <w:rsid w:val="00323E18"/>
    <w:rsid w:val="003431B3"/>
    <w:rsid w:val="003722E3"/>
    <w:rsid w:val="00375B3E"/>
    <w:rsid w:val="00376AC0"/>
    <w:rsid w:val="0038191E"/>
    <w:rsid w:val="00390A85"/>
    <w:rsid w:val="00395855"/>
    <w:rsid w:val="003B4769"/>
    <w:rsid w:val="003C0D93"/>
    <w:rsid w:val="003C3724"/>
    <w:rsid w:val="003C79C0"/>
    <w:rsid w:val="003D1306"/>
    <w:rsid w:val="003D6D40"/>
    <w:rsid w:val="003F02FC"/>
    <w:rsid w:val="003F45BD"/>
    <w:rsid w:val="004117E7"/>
    <w:rsid w:val="00421054"/>
    <w:rsid w:val="004337DD"/>
    <w:rsid w:val="00442058"/>
    <w:rsid w:val="00456DAD"/>
    <w:rsid w:val="00466281"/>
    <w:rsid w:val="0047385D"/>
    <w:rsid w:val="0047657A"/>
    <w:rsid w:val="0048342B"/>
    <w:rsid w:val="00492D9F"/>
    <w:rsid w:val="00495BEB"/>
    <w:rsid w:val="004A58CA"/>
    <w:rsid w:val="004A66EE"/>
    <w:rsid w:val="004B5198"/>
    <w:rsid w:val="004B6206"/>
    <w:rsid w:val="004C364E"/>
    <w:rsid w:val="004C7624"/>
    <w:rsid w:val="004E0B61"/>
    <w:rsid w:val="004E6D0B"/>
    <w:rsid w:val="004F37ED"/>
    <w:rsid w:val="004F3A6A"/>
    <w:rsid w:val="004F673E"/>
    <w:rsid w:val="005033D3"/>
    <w:rsid w:val="00514C22"/>
    <w:rsid w:val="00523D65"/>
    <w:rsid w:val="00530F4D"/>
    <w:rsid w:val="00541AF6"/>
    <w:rsid w:val="00564885"/>
    <w:rsid w:val="005665E2"/>
    <w:rsid w:val="005677DB"/>
    <w:rsid w:val="00582012"/>
    <w:rsid w:val="005916F5"/>
    <w:rsid w:val="005A2889"/>
    <w:rsid w:val="005A67A2"/>
    <w:rsid w:val="005C0328"/>
    <w:rsid w:val="005C1F70"/>
    <w:rsid w:val="005D5BA5"/>
    <w:rsid w:val="005E5575"/>
    <w:rsid w:val="005E66BA"/>
    <w:rsid w:val="005F3532"/>
    <w:rsid w:val="006059AE"/>
    <w:rsid w:val="00610860"/>
    <w:rsid w:val="006155CB"/>
    <w:rsid w:val="006205FE"/>
    <w:rsid w:val="00630AE5"/>
    <w:rsid w:val="00636896"/>
    <w:rsid w:val="00657B26"/>
    <w:rsid w:val="00657F15"/>
    <w:rsid w:val="00661867"/>
    <w:rsid w:val="00670724"/>
    <w:rsid w:val="00671F70"/>
    <w:rsid w:val="00676F08"/>
    <w:rsid w:val="00684C09"/>
    <w:rsid w:val="00692885"/>
    <w:rsid w:val="00693F65"/>
    <w:rsid w:val="006A0F4C"/>
    <w:rsid w:val="006B30DD"/>
    <w:rsid w:val="006C020C"/>
    <w:rsid w:val="006C1367"/>
    <w:rsid w:val="006C5352"/>
    <w:rsid w:val="006D7863"/>
    <w:rsid w:val="006E0BA3"/>
    <w:rsid w:val="006E11DD"/>
    <w:rsid w:val="006E1850"/>
    <w:rsid w:val="006E73B2"/>
    <w:rsid w:val="006F3D4C"/>
    <w:rsid w:val="006F7752"/>
    <w:rsid w:val="00721226"/>
    <w:rsid w:val="00725761"/>
    <w:rsid w:val="00742E94"/>
    <w:rsid w:val="0076041E"/>
    <w:rsid w:val="0076544A"/>
    <w:rsid w:val="00765BDD"/>
    <w:rsid w:val="00770F30"/>
    <w:rsid w:val="0077122D"/>
    <w:rsid w:val="00777B77"/>
    <w:rsid w:val="00791620"/>
    <w:rsid w:val="00792E34"/>
    <w:rsid w:val="007975B1"/>
    <w:rsid w:val="007A048D"/>
    <w:rsid w:val="007B2547"/>
    <w:rsid w:val="007C7BE1"/>
    <w:rsid w:val="007C7FF4"/>
    <w:rsid w:val="007D42F2"/>
    <w:rsid w:val="007E4A56"/>
    <w:rsid w:val="007E5085"/>
    <w:rsid w:val="007F61F4"/>
    <w:rsid w:val="007F680B"/>
    <w:rsid w:val="008041C5"/>
    <w:rsid w:val="0080598F"/>
    <w:rsid w:val="00806546"/>
    <w:rsid w:val="00812E52"/>
    <w:rsid w:val="00824821"/>
    <w:rsid w:val="00841430"/>
    <w:rsid w:val="008451DF"/>
    <w:rsid w:val="008614F5"/>
    <w:rsid w:val="00866D1A"/>
    <w:rsid w:val="0087562C"/>
    <w:rsid w:val="0088705C"/>
    <w:rsid w:val="00894DC1"/>
    <w:rsid w:val="008A508B"/>
    <w:rsid w:val="008B0FAB"/>
    <w:rsid w:val="008B1B59"/>
    <w:rsid w:val="008B1FFE"/>
    <w:rsid w:val="008C1E0C"/>
    <w:rsid w:val="008D5E80"/>
    <w:rsid w:val="008D69EF"/>
    <w:rsid w:val="008E7057"/>
    <w:rsid w:val="008F3414"/>
    <w:rsid w:val="008F53F9"/>
    <w:rsid w:val="008F7E06"/>
    <w:rsid w:val="00924B89"/>
    <w:rsid w:val="0092535F"/>
    <w:rsid w:val="00935567"/>
    <w:rsid w:val="00942E74"/>
    <w:rsid w:val="00944968"/>
    <w:rsid w:val="009471C4"/>
    <w:rsid w:val="009545A2"/>
    <w:rsid w:val="00960CC4"/>
    <w:rsid w:val="00984A6D"/>
    <w:rsid w:val="009B0DBB"/>
    <w:rsid w:val="009B0FE6"/>
    <w:rsid w:val="009B7186"/>
    <w:rsid w:val="009C0B9D"/>
    <w:rsid w:val="009C6F99"/>
    <w:rsid w:val="009D2A30"/>
    <w:rsid w:val="009D628F"/>
    <w:rsid w:val="009F329B"/>
    <w:rsid w:val="00A0404F"/>
    <w:rsid w:val="00A268DD"/>
    <w:rsid w:val="00A336A2"/>
    <w:rsid w:val="00A41203"/>
    <w:rsid w:val="00A4395D"/>
    <w:rsid w:val="00A57673"/>
    <w:rsid w:val="00A60408"/>
    <w:rsid w:val="00A67B68"/>
    <w:rsid w:val="00A72326"/>
    <w:rsid w:val="00A733BE"/>
    <w:rsid w:val="00A8305B"/>
    <w:rsid w:val="00A8389F"/>
    <w:rsid w:val="00A92AB4"/>
    <w:rsid w:val="00AA06A1"/>
    <w:rsid w:val="00AA4DB3"/>
    <w:rsid w:val="00AC319D"/>
    <w:rsid w:val="00AC757C"/>
    <w:rsid w:val="00AF1394"/>
    <w:rsid w:val="00B10284"/>
    <w:rsid w:val="00B12843"/>
    <w:rsid w:val="00B34A21"/>
    <w:rsid w:val="00B40503"/>
    <w:rsid w:val="00B453B3"/>
    <w:rsid w:val="00B46FEC"/>
    <w:rsid w:val="00B552C5"/>
    <w:rsid w:val="00B67E84"/>
    <w:rsid w:val="00B8749C"/>
    <w:rsid w:val="00B94E44"/>
    <w:rsid w:val="00BA029D"/>
    <w:rsid w:val="00BA51B2"/>
    <w:rsid w:val="00BA723A"/>
    <w:rsid w:val="00BA7628"/>
    <w:rsid w:val="00BD40BC"/>
    <w:rsid w:val="00C00A3F"/>
    <w:rsid w:val="00C321E1"/>
    <w:rsid w:val="00C511F3"/>
    <w:rsid w:val="00C527FE"/>
    <w:rsid w:val="00C52B23"/>
    <w:rsid w:val="00C548AD"/>
    <w:rsid w:val="00C55180"/>
    <w:rsid w:val="00C60378"/>
    <w:rsid w:val="00C86CFD"/>
    <w:rsid w:val="00C909E4"/>
    <w:rsid w:val="00C96F60"/>
    <w:rsid w:val="00CA60F1"/>
    <w:rsid w:val="00CC5529"/>
    <w:rsid w:val="00CC7393"/>
    <w:rsid w:val="00CD7194"/>
    <w:rsid w:val="00CF390B"/>
    <w:rsid w:val="00D00793"/>
    <w:rsid w:val="00D05B71"/>
    <w:rsid w:val="00D239DA"/>
    <w:rsid w:val="00D27FB3"/>
    <w:rsid w:val="00D41ECE"/>
    <w:rsid w:val="00D42E8C"/>
    <w:rsid w:val="00D553FE"/>
    <w:rsid w:val="00D57FAA"/>
    <w:rsid w:val="00D6415C"/>
    <w:rsid w:val="00D71ACB"/>
    <w:rsid w:val="00D80BE5"/>
    <w:rsid w:val="00D8581F"/>
    <w:rsid w:val="00DA0394"/>
    <w:rsid w:val="00DA1FC7"/>
    <w:rsid w:val="00DA3B72"/>
    <w:rsid w:val="00DB2C20"/>
    <w:rsid w:val="00DB2EEE"/>
    <w:rsid w:val="00DB6F66"/>
    <w:rsid w:val="00DC4FD6"/>
    <w:rsid w:val="00DE5ECD"/>
    <w:rsid w:val="00DE6D70"/>
    <w:rsid w:val="00E30773"/>
    <w:rsid w:val="00E35F8E"/>
    <w:rsid w:val="00E36489"/>
    <w:rsid w:val="00E4630A"/>
    <w:rsid w:val="00E51833"/>
    <w:rsid w:val="00E53A77"/>
    <w:rsid w:val="00E71FC3"/>
    <w:rsid w:val="00E84917"/>
    <w:rsid w:val="00E926F7"/>
    <w:rsid w:val="00EA1321"/>
    <w:rsid w:val="00EA4561"/>
    <w:rsid w:val="00EA4834"/>
    <w:rsid w:val="00EB08AA"/>
    <w:rsid w:val="00EB2F63"/>
    <w:rsid w:val="00EB4278"/>
    <w:rsid w:val="00EC2AF5"/>
    <w:rsid w:val="00ED1EA1"/>
    <w:rsid w:val="00ED52B2"/>
    <w:rsid w:val="00ED6850"/>
    <w:rsid w:val="00EE3AE1"/>
    <w:rsid w:val="00EF0679"/>
    <w:rsid w:val="00EF3F48"/>
    <w:rsid w:val="00EF58F8"/>
    <w:rsid w:val="00EF65AB"/>
    <w:rsid w:val="00F012D4"/>
    <w:rsid w:val="00F2096F"/>
    <w:rsid w:val="00F218F4"/>
    <w:rsid w:val="00F34D1E"/>
    <w:rsid w:val="00F43984"/>
    <w:rsid w:val="00F45EB4"/>
    <w:rsid w:val="00F507B9"/>
    <w:rsid w:val="00F54B0F"/>
    <w:rsid w:val="00F602AF"/>
    <w:rsid w:val="00F60957"/>
    <w:rsid w:val="00F67269"/>
    <w:rsid w:val="00F700C8"/>
    <w:rsid w:val="00F82032"/>
    <w:rsid w:val="00F90213"/>
    <w:rsid w:val="00F969E1"/>
    <w:rsid w:val="00FA5B7B"/>
    <w:rsid w:val="00FA7ADE"/>
    <w:rsid w:val="00FB1849"/>
    <w:rsid w:val="00FB58D4"/>
    <w:rsid w:val="00FB73A0"/>
    <w:rsid w:val="00FC6140"/>
    <w:rsid w:val="00FD5AEA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6BADC9-368D-4CBD-9F0E-07393D17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B23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A268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52B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52B23"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rsid w:val="00C52B23"/>
    <w:pPr>
      <w:ind w:left="6372"/>
      <w:jc w:val="right"/>
    </w:pPr>
  </w:style>
  <w:style w:type="paragraph" w:customStyle="1" w:styleId="Akapitzlist1">
    <w:name w:val="Akapit z listą1"/>
    <w:basedOn w:val="Normalny"/>
    <w:rsid w:val="00C52B23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68DD"/>
    <w:rPr>
      <w:b/>
      <w:bCs/>
      <w:sz w:val="27"/>
      <w:szCs w:val="27"/>
    </w:rPr>
  </w:style>
  <w:style w:type="character" w:customStyle="1" w:styleId="st">
    <w:name w:val="st"/>
    <w:rsid w:val="004B6206"/>
  </w:style>
  <w:style w:type="character" w:styleId="Uwydatnienie">
    <w:name w:val="Emphasis"/>
    <w:uiPriority w:val="20"/>
    <w:qFormat/>
    <w:rsid w:val="004B62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5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mgawiu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awiuk@caritas.gd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awiuk@caritas.gd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F114-6EE1-4C59-857A-9DC8291C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3792</Words>
  <Characters>22753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26493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18</cp:revision>
  <cp:lastPrinted>2018-04-23T10:12:00Z</cp:lastPrinted>
  <dcterms:created xsi:type="dcterms:W3CDTF">2018-06-18T09:57:00Z</dcterms:created>
  <dcterms:modified xsi:type="dcterms:W3CDTF">2019-06-03T10:35:00Z</dcterms:modified>
</cp:coreProperties>
</file>