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5" w:rsidRDefault="00EF1DB5"/>
    <w:p w:rsidR="00EF1DB5" w:rsidRDefault="00502853">
      <w:pPr>
        <w:shd w:val="clear" w:color="auto" w:fill="D9D9D9"/>
        <w:tabs>
          <w:tab w:val="center" w:pos="7002"/>
          <w:tab w:val="left" w:pos="11325"/>
        </w:tabs>
        <w:spacing w:line="240" w:lineRule="auto"/>
      </w:pPr>
      <w:r>
        <w:rPr>
          <w:b/>
        </w:rPr>
        <w:tab/>
        <w:t>Skierowanie do uczestnictwa w Szkole Menedżerów Ekonomii Społecznej (SMES)</w:t>
      </w:r>
      <w:r>
        <w:rPr>
          <w:b/>
        </w:rPr>
        <w:tab/>
      </w: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EF1DB5">
        <w:tc>
          <w:tcPr>
            <w:tcW w:w="10343" w:type="dxa"/>
          </w:tcPr>
          <w:p w:rsidR="00EF1DB5" w:rsidRDefault="00EF1DB5"/>
          <w:p w:rsidR="00EF1DB5" w:rsidRDefault="00502853">
            <w:r>
              <w:t>Grupa inicjatywna /</w:t>
            </w:r>
          </w:p>
          <w:p w:rsidR="00EF1DB5" w:rsidRDefault="00502853">
            <w:r>
              <w:t>Podmiot Ekonomii Społecznej:</w:t>
            </w:r>
            <w:r w:rsidR="009A0F86">
              <w:t xml:space="preserve"> </w:t>
            </w:r>
          </w:p>
          <w:p w:rsidR="00EF1DB5" w:rsidRDefault="00EF1DB5"/>
        </w:tc>
      </w:tr>
    </w:tbl>
    <w:p w:rsidR="00EF1DB5" w:rsidRDefault="00EF1DB5">
      <w:pPr>
        <w:spacing w:after="0" w:line="240" w:lineRule="auto"/>
        <w:rPr>
          <w:b/>
          <w:sz w:val="28"/>
          <w:szCs w:val="28"/>
        </w:rPr>
      </w:pPr>
    </w:p>
    <w:p w:rsidR="00EF1DB5" w:rsidRDefault="00502853">
      <w:pPr>
        <w:rPr>
          <w:b/>
          <w:u w:val="single"/>
        </w:rPr>
      </w:pPr>
      <w:r>
        <w:rPr>
          <w:b/>
          <w:u w:val="single"/>
        </w:rPr>
        <w:t>Informacje o grupie / podmiocie:</w:t>
      </w:r>
    </w:p>
    <w:tbl>
      <w:tblPr>
        <w:tblStyle w:val="a0"/>
        <w:tblW w:w="14010" w:type="dxa"/>
        <w:tblInd w:w="-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10365"/>
        <w:gridCol w:w="105"/>
      </w:tblGrid>
      <w:tr w:rsidR="00EF1DB5">
        <w:trPr>
          <w:gridAfter w:val="1"/>
          <w:wAfter w:w="105" w:type="dxa"/>
        </w:trPr>
        <w:tc>
          <w:tcPr>
            <w:tcW w:w="3540" w:type="dxa"/>
            <w:vAlign w:val="center"/>
          </w:tcPr>
          <w:p w:rsidR="00EF1DB5" w:rsidRDefault="00502853">
            <w:pPr>
              <w:spacing w:line="276" w:lineRule="auto"/>
              <w:rPr>
                <w:b/>
              </w:rPr>
            </w:pPr>
            <w:r>
              <w:rPr>
                <w:b/>
              </w:rPr>
              <w:t>Branża działalności</w:t>
            </w:r>
          </w:p>
          <w:p w:rsidR="00EF1DB5" w:rsidRDefault="00502853">
            <w:pPr>
              <w:spacing w:line="276" w:lineRule="auto"/>
              <w:rPr>
                <w:b/>
              </w:rPr>
            </w:pPr>
            <w:r>
              <w:rPr>
                <w:b/>
              </w:rPr>
              <w:t>Lokalizacja (Powiat, gmina)</w:t>
            </w:r>
          </w:p>
          <w:p w:rsidR="00EF1DB5" w:rsidRDefault="00EF1DB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0365" w:type="dxa"/>
          </w:tcPr>
          <w:p w:rsidR="00EF1DB5" w:rsidRDefault="00EF1DB5" w:rsidP="00B13AB9">
            <w:pPr>
              <w:rPr>
                <w:b/>
                <w:u w:val="single"/>
              </w:rPr>
            </w:pPr>
          </w:p>
        </w:tc>
      </w:tr>
      <w:tr w:rsidR="00EF1DB5">
        <w:trPr>
          <w:gridAfter w:val="1"/>
          <w:wAfter w:w="105" w:type="dxa"/>
        </w:trPr>
        <w:tc>
          <w:tcPr>
            <w:tcW w:w="3540" w:type="dxa"/>
            <w:vAlign w:val="center"/>
          </w:tcPr>
          <w:p w:rsidR="00EF1DB5" w:rsidRDefault="00502853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 osoby/osób uczestniczących wraz z danymi kontaktowymi (telefon, e-mail)</w:t>
            </w:r>
          </w:p>
        </w:tc>
        <w:tc>
          <w:tcPr>
            <w:tcW w:w="10365" w:type="dxa"/>
          </w:tcPr>
          <w:p w:rsidR="00EF1DB5" w:rsidRDefault="00EF1DB5">
            <w:pPr>
              <w:rPr>
                <w:b/>
                <w:u w:val="single"/>
              </w:rPr>
            </w:pPr>
          </w:p>
          <w:p w:rsidR="00EF1DB5" w:rsidRDefault="00EF1DB5" w:rsidP="00DB21A7">
            <w:pPr>
              <w:rPr>
                <w:b/>
                <w:u w:val="single"/>
              </w:rPr>
            </w:pPr>
          </w:p>
        </w:tc>
      </w:tr>
      <w:tr w:rsidR="00EF1DB5">
        <w:trPr>
          <w:gridAfter w:val="1"/>
          <w:wAfter w:w="105" w:type="dxa"/>
        </w:trPr>
        <w:tc>
          <w:tcPr>
            <w:tcW w:w="3540" w:type="dxa"/>
            <w:vAlign w:val="center"/>
          </w:tcPr>
          <w:p w:rsidR="00EF1DB5" w:rsidRDefault="00502853">
            <w:pPr>
              <w:spacing w:line="276" w:lineRule="auto"/>
              <w:rPr>
                <w:b/>
              </w:rPr>
            </w:pPr>
            <w:r>
              <w:rPr>
                <w:b/>
              </w:rPr>
              <w:t>Specjalne potrzeby umożliwiające udział osoby/osób uczestniczących</w:t>
            </w:r>
          </w:p>
          <w:p w:rsidR="00EF1DB5" w:rsidRDefault="00502853">
            <w:pPr>
              <w:spacing w:line="276" w:lineRule="auto"/>
              <w:rPr>
                <w:b/>
              </w:rPr>
            </w:pPr>
            <w:r>
              <w:rPr>
                <w:b/>
              </w:rPr>
              <w:t>Dieta</w:t>
            </w:r>
          </w:p>
          <w:p w:rsidR="00EF1DB5" w:rsidRDefault="00EF1DB5">
            <w:pPr>
              <w:spacing w:line="276" w:lineRule="auto"/>
              <w:rPr>
                <w:b/>
              </w:rPr>
            </w:pPr>
          </w:p>
        </w:tc>
        <w:tc>
          <w:tcPr>
            <w:tcW w:w="10365" w:type="dxa"/>
          </w:tcPr>
          <w:p w:rsidR="00EF1DB5" w:rsidRPr="007C5754" w:rsidRDefault="007C5754">
            <w:pPr>
              <w:rPr>
                <w:sz w:val="24"/>
                <w:szCs w:val="24"/>
              </w:rPr>
            </w:pPr>
            <w:r w:rsidRPr="007C5754">
              <w:rPr>
                <w:sz w:val="24"/>
                <w:szCs w:val="24"/>
              </w:rPr>
              <w:t xml:space="preserve">Nie dotyczy </w:t>
            </w:r>
          </w:p>
        </w:tc>
      </w:tr>
      <w:tr w:rsidR="00EF1DB5">
        <w:trPr>
          <w:gridAfter w:val="1"/>
          <w:wAfter w:w="105" w:type="dxa"/>
        </w:trPr>
        <w:tc>
          <w:tcPr>
            <w:tcW w:w="3540" w:type="dxa"/>
            <w:vAlign w:val="center"/>
          </w:tcPr>
          <w:p w:rsidR="00EF1DB5" w:rsidRDefault="00502853">
            <w:pPr>
              <w:spacing w:line="276" w:lineRule="auto"/>
              <w:rPr>
                <w:b/>
              </w:rPr>
            </w:pPr>
            <w:r>
              <w:rPr>
                <w:b/>
              </w:rPr>
              <w:t>Wymiar realizacji usługi</w:t>
            </w:r>
          </w:p>
        </w:tc>
        <w:tc>
          <w:tcPr>
            <w:tcW w:w="10365" w:type="dxa"/>
          </w:tcPr>
          <w:p w:rsidR="00EF1DB5" w:rsidRDefault="00502853">
            <w:pPr>
              <w:rPr>
                <w:b/>
              </w:rPr>
            </w:pPr>
            <w:r>
              <w:rPr>
                <w:b/>
              </w:rPr>
              <w:t>SMES - zajęcia teoretyczno-praktyczne</w:t>
            </w:r>
            <w:r>
              <w:t xml:space="preserve"> </w:t>
            </w:r>
            <w:r>
              <w:rPr>
                <w:b/>
              </w:rPr>
              <w:t>(126 godzin)</w:t>
            </w:r>
          </w:p>
          <w:p w:rsidR="00EF1DB5" w:rsidRDefault="00502853">
            <w:pPr>
              <w:jc w:val="both"/>
            </w:pPr>
            <w:r>
              <w:t xml:space="preserve">- Kompetencje interpersonalne – trening interpersonalny/sesja kreatywna </w:t>
            </w:r>
          </w:p>
          <w:p w:rsidR="00EF1DB5" w:rsidRDefault="00502853">
            <w:pPr>
              <w:jc w:val="both"/>
            </w:pPr>
            <w:r>
              <w:t>Łączna maksymalna liczba godzin: 30</w:t>
            </w:r>
          </w:p>
          <w:p w:rsidR="00EF1DB5" w:rsidRDefault="00502853">
            <w:pPr>
              <w:jc w:val="both"/>
            </w:pPr>
            <w:r>
              <w:t xml:space="preserve">- Warsztaty zarządzania podmiotem ekonomii społecznej: rozwój umiejętności </w:t>
            </w:r>
            <w:r>
              <w:rPr>
                <w:color w:val="222222"/>
                <w:highlight w:val="white"/>
              </w:rPr>
              <w:t>planowania i podejmowania decyzji, organizowania, przewodzenia, motywowania i kontrolowania</w:t>
            </w:r>
            <w:r>
              <w:t xml:space="preserve"> </w:t>
            </w:r>
          </w:p>
          <w:p w:rsidR="00EF1DB5" w:rsidRDefault="00502853">
            <w:pPr>
              <w:jc w:val="both"/>
            </w:pPr>
            <w:r>
              <w:t>Łączna maksymalna liczba godzin: 30</w:t>
            </w:r>
          </w:p>
          <w:p w:rsidR="00EF1DB5" w:rsidRDefault="00502853">
            <w:pPr>
              <w:jc w:val="both"/>
            </w:pPr>
            <w:r>
              <w:lastRenderedPageBreak/>
              <w:t>-</w:t>
            </w:r>
            <w:r>
              <w:rPr>
                <w:color w:val="222222"/>
                <w:highlight w:val="white"/>
              </w:rPr>
              <w:t xml:space="preserve"> Warsztaty: p</w:t>
            </w:r>
            <w:r>
              <w:t xml:space="preserve">rojektowanie i zarządzanie procesami rozwojowymi, w tym zarządzanie strategiczne </w:t>
            </w:r>
          </w:p>
          <w:p w:rsidR="00EF1DB5" w:rsidRDefault="00502853">
            <w:pPr>
              <w:jc w:val="both"/>
            </w:pPr>
            <w:r>
              <w:t>Łączna maksymalna liczba godzin: 30</w:t>
            </w:r>
          </w:p>
          <w:p w:rsidR="00EF1DB5" w:rsidRDefault="00502853">
            <w:pPr>
              <w:jc w:val="both"/>
            </w:pPr>
            <w:r>
              <w:t xml:space="preserve">- Warsztaty: tożsamość organizacji, public relations </w:t>
            </w:r>
          </w:p>
          <w:p w:rsidR="00EF1DB5" w:rsidRDefault="00502853">
            <w:pPr>
              <w:jc w:val="both"/>
            </w:pPr>
            <w:r>
              <w:t>Łączna maksymalna liczba godzin: 20</w:t>
            </w:r>
          </w:p>
          <w:p w:rsidR="00EF1DB5" w:rsidRDefault="00502853">
            <w:pPr>
              <w:widowControl w:val="0"/>
              <w:tabs>
                <w:tab w:val="left" w:pos="9072"/>
              </w:tabs>
              <w:ind w:right="-6"/>
              <w:jc w:val="both"/>
            </w:pPr>
            <w:r>
              <w:t>- Warsztaty: instytucjonalne usytuowanie przedsiębiorstwa społecznego, prawne uregulowanie działalności przedsiębiorstwa społecznego, praktyki działalności firm społecznych.</w:t>
            </w:r>
          </w:p>
          <w:p w:rsidR="00EF1DB5" w:rsidRDefault="00502853">
            <w:pPr>
              <w:widowControl w:val="0"/>
              <w:tabs>
                <w:tab w:val="left" w:pos="9072"/>
              </w:tabs>
              <w:ind w:right="-6"/>
              <w:jc w:val="both"/>
            </w:pPr>
            <w:r>
              <w:t>Łączna maksymalna liczba godzin: 10</w:t>
            </w:r>
          </w:p>
          <w:p w:rsidR="00EF1DB5" w:rsidRDefault="00134F95">
            <w:pPr>
              <w:widowControl w:val="0"/>
              <w:tabs>
                <w:tab w:val="left" w:pos="9072"/>
              </w:tabs>
              <w:ind w:right="-6"/>
              <w:jc w:val="both"/>
            </w:pPr>
            <w:r>
              <w:t>- S</w:t>
            </w:r>
            <w:r w:rsidR="00502853">
              <w:t xml:space="preserve">esja certyfikująca </w:t>
            </w:r>
          </w:p>
          <w:p w:rsidR="00EF1DB5" w:rsidRDefault="00502853" w:rsidP="00134F95">
            <w:pPr>
              <w:widowControl w:val="0"/>
              <w:tabs>
                <w:tab w:val="left" w:pos="9072"/>
              </w:tabs>
              <w:ind w:right="-6"/>
              <w:rPr>
                <w:b/>
              </w:rPr>
            </w:pPr>
            <w:r>
              <w:t>Łączna maksymalna liczba godzin: 6</w:t>
            </w:r>
            <w:r>
              <w:br/>
            </w:r>
            <w:r>
              <w:rPr>
                <w:b/>
              </w:rPr>
              <w:t>Indywidualny program rozwoju (10 godzin)</w:t>
            </w:r>
          </w:p>
          <w:p w:rsidR="00EF1DB5" w:rsidRDefault="00502853">
            <w:pPr>
              <w:widowControl w:val="0"/>
              <w:tabs>
                <w:tab w:val="left" w:pos="9072"/>
              </w:tabs>
              <w:ind w:right="-6"/>
              <w:jc w:val="both"/>
            </w:pPr>
            <w:r>
              <w:t>Zajęcia coachingowe realizowane indywidualnie z każdym uczestnikiem/czką.</w:t>
            </w:r>
          </w:p>
          <w:p w:rsidR="00EF1DB5" w:rsidRDefault="00EF1DB5">
            <w:pPr>
              <w:rPr>
                <w:b/>
              </w:rPr>
            </w:pPr>
          </w:p>
          <w:p w:rsidR="00EF1DB5" w:rsidRDefault="00502853">
            <w:pPr>
              <w:widowControl w:val="0"/>
              <w:tabs>
                <w:tab w:val="left" w:pos="9072"/>
              </w:tabs>
              <w:ind w:right="-6"/>
              <w:jc w:val="both"/>
            </w:pPr>
            <w:r>
              <w:t>Okr</w:t>
            </w:r>
            <w:r w:rsidR="00134F95">
              <w:t>es realizacji kursu SMES: ok. 4-5 miesięcy</w:t>
            </w:r>
          </w:p>
        </w:tc>
      </w:tr>
      <w:tr w:rsidR="00EF1DB5">
        <w:trPr>
          <w:gridAfter w:val="1"/>
          <w:wAfter w:w="105" w:type="dxa"/>
        </w:trPr>
        <w:tc>
          <w:tcPr>
            <w:tcW w:w="3540" w:type="dxa"/>
            <w:vAlign w:val="center"/>
          </w:tcPr>
          <w:p w:rsidR="00EF1DB5" w:rsidRDefault="00502853">
            <w:pPr>
              <w:spacing w:line="276" w:lineRule="auto"/>
            </w:pPr>
            <w:r>
              <w:rPr>
                <w:b/>
              </w:rPr>
              <w:lastRenderedPageBreak/>
              <w:t>Obecna/planowana rola w organizacji/zespole osoby/osób kierowanych do SMES</w:t>
            </w:r>
          </w:p>
        </w:tc>
        <w:tc>
          <w:tcPr>
            <w:tcW w:w="10365" w:type="dxa"/>
          </w:tcPr>
          <w:p w:rsidR="00EF1DB5" w:rsidRDefault="00EF1DB5">
            <w:pPr>
              <w:rPr>
                <w:b/>
                <w:u w:val="single"/>
              </w:rPr>
            </w:pPr>
          </w:p>
          <w:p w:rsidR="00EF1DB5" w:rsidRDefault="00EF1DB5">
            <w:pPr>
              <w:rPr>
                <w:b/>
                <w:u w:val="single"/>
              </w:rPr>
            </w:pPr>
          </w:p>
          <w:p w:rsidR="00EF1DB5" w:rsidRDefault="00EF1DB5">
            <w:pPr>
              <w:rPr>
                <w:b/>
                <w:u w:val="single"/>
              </w:rPr>
            </w:pPr>
          </w:p>
        </w:tc>
      </w:tr>
      <w:tr w:rsidR="00EF1DB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B5" w:rsidRDefault="00502853">
            <w:pPr>
              <w:spacing w:line="276" w:lineRule="auto"/>
              <w:rPr>
                <w:b/>
              </w:rPr>
            </w:pPr>
            <w:r>
              <w:rPr>
                <w:b/>
              </w:rPr>
              <w:t>Data podpisania umowy uczestnictwa w projekcie</w:t>
            </w:r>
          </w:p>
        </w:tc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B5" w:rsidRDefault="00EF1DB5">
            <w:pPr>
              <w:rPr>
                <w:b/>
                <w:sz w:val="36"/>
                <w:szCs w:val="36"/>
              </w:rPr>
            </w:pPr>
          </w:p>
          <w:p w:rsidR="00EF1DB5" w:rsidRDefault="00EF1DB5">
            <w:pPr>
              <w:rPr>
                <w:b/>
              </w:rPr>
            </w:pPr>
          </w:p>
        </w:tc>
      </w:tr>
      <w:tr w:rsidR="00EF1DB5"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1DB5" w:rsidRDefault="00EF1DB5">
            <w:pPr>
              <w:spacing w:line="276" w:lineRule="auto"/>
              <w:rPr>
                <w:b/>
              </w:rPr>
            </w:pPr>
          </w:p>
          <w:p w:rsidR="00EF1DB5" w:rsidRDefault="00EF1DB5">
            <w:pPr>
              <w:spacing w:line="276" w:lineRule="auto"/>
              <w:rPr>
                <w:b/>
              </w:rPr>
            </w:pPr>
          </w:p>
          <w:p w:rsidR="00EF1DB5" w:rsidRDefault="00EF1DB5">
            <w:pPr>
              <w:spacing w:line="276" w:lineRule="auto"/>
              <w:rPr>
                <w:b/>
              </w:rPr>
            </w:pPr>
          </w:p>
          <w:p w:rsidR="00EF1DB5" w:rsidRDefault="00EF1DB5">
            <w:pPr>
              <w:spacing w:line="276" w:lineRule="auto"/>
              <w:rPr>
                <w:b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1DB5" w:rsidRDefault="00EF1DB5">
            <w:pPr>
              <w:rPr>
                <w:b/>
                <w:sz w:val="36"/>
                <w:szCs w:val="36"/>
              </w:rPr>
            </w:pPr>
          </w:p>
        </w:tc>
      </w:tr>
    </w:tbl>
    <w:p w:rsidR="00EF1DB5" w:rsidRDefault="00EF1DB5"/>
    <w:tbl>
      <w:tblPr>
        <w:tblStyle w:val="a1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EF1DB5">
        <w:trPr>
          <w:trHeight w:val="840"/>
        </w:trPr>
        <w:tc>
          <w:tcPr>
            <w:tcW w:w="10490" w:type="dxa"/>
          </w:tcPr>
          <w:p w:rsidR="00EF1DB5" w:rsidRDefault="00EF1DB5"/>
          <w:p w:rsidR="00EF1DB5" w:rsidRDefault="00502853" w:rsidP="00B13AB9">
            <w:r>
              <w:t xml:space="preserve">Doradca kluczowy/doradczyni kluczowa:  </w:t>
            </w:r>
          </w:p>
        </w:tc>
      </w:tr>
      <w:tr w:rsidR="00EF1DB5">
        <w:trPr>
          <w:trHeight w:val="840"/>
        </w:trPr>
        <w:tc>
          <w:tcPr>
            <w:tcW w:w="10490" w:type="dxa"/>
          </w:tcPr>
          <w:p w:rsidR="00EF1DB5" w:rsidRDefault="00502853" w:rsidP="00B13AB9">
            <w:r>
              <w:br/>
              <w:t>Nr tele</w:t>
            </w:r>
            <w:r w:rsidR="00B13AB9">
              <w:t>fonu, email doradcy/doradczyni/animatora/animatorki:</w:t>
            </w:r>
          </w:p>
        </w:tc>
      </w:tr>
      <w:tr w:rsidR="00B13AB9">
        <w:trPr>
          <w:trHeight w:val="840"/>
        </w:trPr>
        <w:tc>
          <w:tcPr>
            <w:tcW w:w="10490" w:type="dxa"/>
          </w:tcPr>
          <w:p w:rsidR="00B13AB9" w:rsidRDefault="00B13AB9" w:rsidP="00B13AB9"/>
          <w:p w:rsidR="00B13AB9" w:rsidRDefault="00B13AB9" w:rsidP="00B13AB9">
            <w:r>
              <w:t>Potwierdzenie/rekomendacja PES dla osoby indywidualnej (pieczęć i podpis osoby odpowiedzialnej z PES)</w:t>
            </w:r>
          </w:p>
          <w:p w:rsidR="00B13AB9" w:rsidRDefault="00B13AB9" w:rsidP="00B13AB9"/>
          <w:p w:rsidR="00B13AB9" w:rsidRDefault="00B13AB9" w:rsidP="00B13AB9">
            <w:bookmarkStart w:id="0" w:name="_GoBack"/>
            <w:bookmarkEnd w:id="0"/>
          </w:p>
          <w:p w:rsidR="00B13AB9" w:rsidRDefault="00B13AB9" w:rsidP="00B13AB9"/>
          <w:p w:rsidR="00B13AB9" w:rsidRDefault="00B13AB9" w:rsidP="00B13AB9"/>
          <w:p w:rsidR="00B13AB9" w:rsidRDefault="00B13AB9" w:rsidP="00B13AB9"/>
        </w:tc>
      </w:tr>
    </w:tbl>
    <w:p w:rsidR="00EF1DB5" w:rsidRDefault="00EF1DB5"/>
    <w:sectPr w:rsidR="00EF1DB5">
      <w:headerReference w:type="default" r:id="rId6"/>
      <w:footerReference w:type="default" r:id="rId7"/>
      <w:headerReference w:type="first" r:id="rId8"/>
      <w:footerReference w:type="first" r:id="rId9"/>
      <w:pgSz w:w="16838" w:h="11906"/>
      <w:pgMar w:top="1417" w:right="1417" w:bottom="1417" w:left="1417" w:header="708" w:footer="3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81" w:rsidRDefault="00270681">
      <w:pPr>
        <w:spacing w:after="0" w:line="240" w:lineRule="auto"/>
      </w:pPr>
      <w:r>
        <w:separator/>
      </w:r>
    </w:p>
  </w:endnote>
  <w:endnote w:type="continuationSeparator" w:id="0">
    <w:p w:rsidR="00270681" w:rsidRDefault="0027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B5" w:rsidRDefault="00502853">
    <w:pPr>
      <w:tabs>
        <w:tab w:val="left" w:pos="5245"/>
      </w:tabs>
      <w:spacing w:after="0"/>
      <w:ind w:left="1416"/>
      <w:rPr>
        <w:color w:val="000000"/>
        <w:sz w:val="21"/>
        <w:szCs w:val="21"/>
      </w:rPr>
    </w:pPr>
    <w:r>
      <w:rPr>
        <w:color w:val="000000"/>
        <w:sz w:val="21"/>
        <w:szCs w:val="21"/>
      </w:rPr>
      <w:br/>
      <w:t xml:space="preserve">Projekt współfinansowany z Europejskiego Funduszu Społecznego </w:t>
    </w:r>
    <w:r>
      <w:rPr>
        <w:color w:val="000000"/>
        <w:sz w:val="21"/>
        <w:szCs w:val="21"/>
      </w:rPr>
      <w:br/>
    </w:r>
    <w:r>
      <w:rPr>
        <w:color w:val="000000"/>
        <w:sz w:val="20"/>
        <w:szCs w:val="20"/>
      </w:rPr>
      <w:t>w ramach Regionalnego Programu Operacyjnego Województwa Pomorskiego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5966782</wp:posOffset>
          </wp:positionH>
          <wp:positionV relativeFrom="paragraph">
            <wp:posOffset>129540</wp:posOffset>
          </wp:positionV>
          <wp:extent cx="2143125" cy="610235"/>
          <wp:effectExtent l="0" t="0" r="0" b="0"/>
          <wp:wrapNone/>
          <wp:docPr id="2" name="image4.png" descr="Logo papier UE czb nie przezrovzys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papier UE czb nie przezrovzyst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1DB5" w:rsidRDefault="00502853">
    <w:pPr>
      <w:spacing w:after="0"/>
      <w:ind w:left="282" w:firstLine="1134"/>
      <w:rPr>
        <w:sz w:val="21"/>
        <w:szCs w:val="21"/>
      </w:rPr>
    </w:pPr>
    <w:r>
      <w:rPr>
        <w:color w:val="000000"/>
        <w:sz w:val="21"/>
        <w:szCs w:val="21"/>
      </w:rPr>
      <w:t>na lata 2014-2020</w:t>
    </w:r>
  </w:p>
  <w:p w:rsidR="00EF1DB5" w:rsidRDefault="00EF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B5" w:rsidRDefault="00EF1D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81" w:rsidRDefault="00270681">
      <w:pPr>
        <w:spacing w:after="0" w:line="240" w:lineRule="auto"/>
      </w:pPr>
      <w:r>
        <w:separator/>
      </w:r>
    </w:p>
  </w:footnote>
  <w:footnote w:type="continuationSeparator" w:id="0">
    <w:p w:rsidR="00270681" w:rsidRDefault="0027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B5" w:rsidRDefault="00502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927209</wp:posOffset>
          </wp:positionH>
          <wp:positionV relativeFrom="paragraph">
            <wp:posOffset>166370</wp:posOffset>
          </wp:positionV>
          <wp:extent cx="7019925" cy="752475"/>
          <wp:effectExtent l="0" t="0" r="0" b="0"/>
          <wp:wrapNone/>
          <wp:docPr id="1" name="image2.png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stownik-mono-Pomorskie-FE-UMWP-UE-EFS-RPO2014-2020-2015-n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1DB5" w:rsidRDefault="00EF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EF1DB5" w:rsidRDefault="00EF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EF1DB5" w:rsidRDefault="00EF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EF1DB5" w:rsidRDefault="00EF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EF1DB5" w:rsidRDefault="00EF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EF1DB5" w:rsidRDefault="00EF1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B5" w:rsidRDefault="00EF1D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5"/>
    <w:rsid w:val="000645DD"/>
    <w:rsid w:val="000A3A97"/>
    <w:rsid w:val="00134F95"/>
    <w:rsid w:val="00270681"/>
    <w:rsid w:val="00356241"/>
    <w:rsid w:val="00502853"/>
    <w:rsid w:val="00544653"/>
    <w:rsid w:val="0064047B"/>
    <w:rsid w:val="007C5754"/>
    <w:rsid w:val="009A0F86"/>
    <w:rsid w:val="00A17978"/>
    <w:rsid w:val="00AD7208"/>
    <w:rsid w:val="00AF0B05"/>
    <w:rsid w:val="00B13AB9"/>
    <w:rsid w:val="00C57F0B"/>
    <w:rsid w:val="00DB21A7"/>
    <w:rsid w:val="00E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B42F-0860-3A48-A5AC-B9D74782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575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 3</dc:creator>
  <cp:lastModifiedBy>Użytkownik systemu Windows</cp:lastModifiedBy>
  <cp:revision>3</cp:revision>
  <dcterms:created xsi:type="dcterms:W3CDTF">2019-03-13T11:56:00Z</dcterms:created>
  <dcterms:modified xsi:type="dcterms:W3CDTF">2019-05-10T05:51:00Z</dcterms:modified>
</cp:coreProperties>
</file>