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C634FC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C634FC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80208D">
        <w:rPr>
          <w:rFonts w:ascii="Times New Roman" w:hAnsi="Times New Roman" w:cs="Times New Roman"/>
          <w:shd w:val="clear" w:color="auto" w:fill="FFFFFF"/>
        </w:rPr>
        <w:t>stworzen</w:t>
      </w:r>
      <w:r w:rsidR="00DD6C3A">
        <w:rPr>
          <w:rFonts w:ascii="Times New Roman" w:hAnsi="Times New Roman" w:cs="Times New Roman"/>
          <w:shd w:val="clear" w:color="auto" w:fill="FFFFFF"/>
        </w:rPr>
        <w:t xml:space="preserve">ia oraz wydruku </w:t>
      </w:r>
      <w:r w:rsidR="0080208D">
        <w:rPr>
          <w:rFonts w:ascii="Times New Roman" w:hAnsi="Times New Roman" w:cs="Times New Roman"/>
          <w:shd w:val="clear" w:color="auto" w:fill="FFFFFF"/>
        </w:rPr>
        <w:t xml:space="preserve">katalogów </w:t>
      </w:r>
      <w:r w:rsidR="00DD6C3A">
        <w:rPr>
          <w:rFonts w:ascii="Times New Roman" w:hAnsi="Times New Roman" w:cs="Times New Roman"/>
          <w:shd w:val="clear" w:color="auto" w:fill="FFFFFF"/>
        </w:rPr>
        <w:t xml:space="preserve">promocyjnych, promujących działalność Galerii Społecznie Zaangażowanej </w:t>
      </w:r>
      <w:hyperlink r:id="rId9" w:history="1">
        <w:r w:rsidR="00DD6C3A" w:rsidRPr="007F62DB">
          <w:rPr>
            <w:rStyle w:val="Hipercze"/>
            <w:rFonts w:ascii="Times New Roman" w:hAnsi="Times New Roman" w:cs="Times New Roman"/>
            <w:shd w:val="clear" w:color="auto" w:fill="FFFFFF"/>
          </w:rPr>
          <w:t>www.mewka.org</w:t>
        </w:r>
      </w:hyperlink>
      <w:r w:rsidR="00DD6C3A">
        <w:rPr>
          <w:rFonts w:ascii="Times New Roman" w:hAnsi="Times New Roman" w:cs="Times New Roman"/>
          <w:shd w:val="clear" w:color="auto" w:fill="FFFFFF"/>
        </w:rPr>
        <w:t xml:space="preserve"> 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>
        <w:rPr>
          <w:rFonts w:ascii="Times New Roman" w:hAnsi="Times New Roman" w:cs="Times New Roman"/>
          <w:shd w:val="clear" w:color="auto" w:fill="FFFFFF"/>
        </w:rPr>
        <w:t xml:space="preserve">wraz z ofertą 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DD6C3A">
        <w:rPr>
          <w:rFonts w:ascii="Times New Roman" w:hAnsi="Times New Roman" w:cs="Times New Roman"/>
          <w:shd w:val="clear" w:color="auto" w:fill="FFFFFF"/>
        </w:rPr>
        <w:t>u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>
        <w:rPr>
          <w:rFonts w:ascii="Times New Roman" w:hAnsi="Times New Roman" w:cs="Times New Roman"/>
          <w:shd w:val="clear" w:color="auto" w:fill="FFFFFF"/>
        </w:rPr>
        <w:t>ekonomii społecznej (PES) będącego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Odbiorcą Projektu</w:t>
      </w:r>
      <w:r w:rsidR="00DD6C3A">
        <w:rPr>
          <w:rFonts w:ascii="Times New Roman" w:hAnsi="Times New Roman" w:cs="Times New Roman"/>
          <w:shd w:val="clear" w:color="auto" w:fill="FFFFFF"/>
        </w:rPr>
        <w:t xml:space="preserve"> oraz prowadzącego ww. Galerię</w:t>
      </w:r>
      <w:r w:rsidR="00212D67" w:rsidRPr="00212D67">
        <w:rPr>
          <w:rFonts w:ascii="Times New Roman" w:hAnsi="Times New Roman" w:cs="Times New Roman"/>
          <w:shd w:val="clear" w:color="auto" w:fill="FFFFFF"/>
        </w:rPr>
        <w:t>.</w:t>
      </w:r>
    </w:p>
    <w:p w:rsidR="000539AD" w:rsidRPr="00FF29D6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ekonomii społecznej</w:t>
      </w:r>
      <w:r w:rsidRPr="002779E1">
        <w:rPr>
          <w:rFonts w:ascii="Times New Roman" w:hAnsi="Times New Roman" w:cs="Times New Roman"/>
          <w:shd w:val="clear" w:color="auto" w:fill="FFFFFF"/>
        </w:rPr>
        <w:t>, będący odbiorcą usługi marketingowej prowadzi działalność artystyczną.</w:t>
      </w:r>
      <w:r w:rsidR="002779E1" w:rsidRPr="002779E1">
        <w:rPr>
          <w:rFonts w:ascii="Times New Roman" w:hAnsi="Times New Roman" w:cs="Times New Roman"/>
          <w:shd w:val="clear" w:color="auto" w:fill="FFFFFF"/>
        </w:rPr>
        <w:t xml:space="preserve"> Posiada siedzibę w Gdańsku –</w:t>
      </w:r>
      <w:r w:rsidR="002779E1">
        <w:rPr>
          <w:rFonts w:ascii="Times New Roman" w:hAnsi="Times New Roman" w:cs="Times New Roman"/>
          <w:shd w:val="clear" w:color="auto" w:fill="FFFFFF"/>
        </w:rPr>
        <w:t xml:space="preserve"> N</w:t>
      </w:r>
      <w:r w:rsidR="002779E1" w:rsidRPr="002779E1">
        <w:rPr>
          <w:rFonts w:ascii="Times New Roman" w:hAnsi="Times New Roman" w:cs="Times New Roman"/>
          <w:shd w:val="clear" w:color="auto" w:fill="FFFFFF"/>
        </w:rPr>
        <w:t xml:space="preserve">owym Porcie. Dysponuje pracownią, w której prowadzi </w:t>
      </w:r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różnego rodzaju działania artystyczne, w tym warsztaty artystyczno-edukacyjne, </w:t>
      </w:r>
      <w:proofErr w:type="spellStart"/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arteterapeutyczne</w:t>
      </w:r>
      <w:proofErr w:type="spellEnd"/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oraz rękodzielnicze.</w:t>
      </w:r>
      <w:r w:rsidRPr="002779E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Ponadto podmiot organizuje</w:t>
      </w:r>
      <w:r w:rsidR="00FF29D6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różnego rodzaju wydarzenia, </w:t>
      </w:r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takie jak</w:t>
      </w:r>
      <w:r w:rsidR="00FF29D6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:</w:t>
      </w:r>
      <w:r w:rsidR="002779E1" w:rsidRP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wystawy, grupy dyskusyjnych czy archiwaln</w:t>
      </w:r>
      <w:r w:rsidR="002779E1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e pokazy filmowych nawiązując jednocześnie do zapomnianej kultury marynistycznej.</w:t>
      </w:r>
    </w:p>
    <w:p w:rsidR="00FF29D6" w:rsidRDefault="00FF29D6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Katalog promocyjny finalnie ma służyć do zaprezentowania działań i projektów realizowanych przez podmiot, do promocji jego działalności jako fundacji i przede wszystkim jako </w:t>
      </w:r>
      <w:proofErr w:type="spellStart"/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organizacji</w:t>
      </w:r>
      <w:proofErr w:type="spellEnd"/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społecznej. </w:t>
      </w:r>
    </w:p>
    <w:p w:rsidR="00CC5FBA" w:rsidRDefault="00CC5FBA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stworzy katalog zgodny ze specyfikacja podaną przez Zamawiającego.</w:t>
      </w:r>
    </w:p>
    <w:p w:rsidR="00212D67" w:rsidRPr="00212D67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do usługi</w:t>
      </w:r>
      <w:r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0539AD">
        <w:rPr>
          <w:rFonts w:ascii="Times New Roman" w:hAnsi="Times New Roman" w:cs="Times New Roman"/>
          <w:shd w:val="clear" w:color="auto" w:fill="FFFFFF"/>
        </w:rPr>
        <w:t xml:space="preserve"> (PES)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804E0" w:rsidRPr="00D73D7F" w:rsidRDefault="0080208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Nakład</w:t>
      </w:r>
      <w:r w:rsidR="006804E0" w:rsidRPr="00D73D7F">
        <w:rPr>
          <w:rFonts w:ascii="Times New Roman" w:hAnsi="Times New Roman" w:cs="Times New Roman"/>
          <w:shd w:val="clear" w:color="auto" w:fill="FFFFFF"/>
        </w:rPr>
        <w:t xml:space="preserve"> </w:t>
      </w:r>
      <w:r w:rsidR="003101CD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katalogów</w:t>
      </w:r>
      <w:r w:rsidR="002731E3">
        <w:rPr>
          <w:rFonts w:ascii="Times New Roman" w:hAnsi="Times New Roman" w:cs="Times New Roman"/>
          <w:shd w:val="clear" w:color="auto" w:fill="FFFFFF"/>
        </w:rPr>
        <w:t xml:space="preserve"> wynosi </w:t>
      </w:r>
      <w:r w:rsidR="000E22B9">
        <w:rPr>
          <w:rFonts w:ascii="Times New Roman" w:hAnsi="Times New Roman" w:cs="Times New Roman"/>
          <w:b/>
          <w:shd w:val="clear" w:color="auto" w:fill="FFFFFF"/>
        </w:rPr>
        <w:t>w sumie 150</w:t>
      </w:r>
      <w:r>
        <w:rPr>
          <w:rFonts w:ascii="Times New Roman" w:hAnsi="Times New Roman" w:cs="Times New Roman"/>
          <w:b/>
          <w:shd w:val="clear" w:color="auto" w:fill="FFFFFF"/>
        </w:rPr>
        <w:t xml:space="preserve"> sztuk</w:t>
      </w:r>
      <w:r w:rsidR="00734965">
        <w:rPr>
          <w:rFonts w:ascii="Times New Roman" w:hAnsi="Times New Roman" w:cs="Times New Roman"/>
          <w:shd w:val="clear" w:color="auto" w:fill="FFFFFF"/>
        </w:rPr>
        <w:t>.</w:t>
      </w:r>
    </w:p>
    <w:p w:rsidR="002779E1" w:rsidRDefault="000E22B9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Optymalny format katalogu to 170 mm x 240 mm;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liczba stron</w:t>
      </w:r>
      <w:r>
        <w:rPr>
          <w:rFonts w:ascii="Times New Roman" w:hAnsi="Times New Roman" w:cs="Times New Roman"/>
          <w:shd w:val="clear" w:color="auto" w:fill="FFFFFF"/>
        </w:rPr>
        <w:t xml:space="preserve"> wynosi 60;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papier kolor kreda mat. o gramaturze 115 g; okładka kolor kreda mat. o gramaturze 250 g; folia aksamitna; lakier UV; oprawa miękka. </w:t>
      </w:r>
    </w:p>
    <w:p w:rsidR="00734965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Katalog powinien być ciekawie zaprojektowany oraz wykonany estetycznie.</w:t>
      </w:r>
    </w:p>
    <w:p w:rsidR="0098226C" w:rsidRDefault="0098226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Układ graficzny katalogu powinien korespondować z jego tematyką, tj. powinien być wykonany w formie artystycznej. </w:t>
      </w:r>
    </w:p>
    <w:p w:rsidR="00104D98" w:rsidRDefault="0073496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</w:t>
      </w:r>
      <w:r w:rsidR="00CC5FBA">
        <w:rPr>
          <w:rFonts w:ascii="Times New Roman" w:hAnsi="Times New Roman" w:cs="Times New Roman"/>
          <w:shd w:val="clear" w:color="auto" w:fill="FFFFFF"/>
        </w:rPr>
        <w:t>katalog</w:t>
      </w:r>
      <w:r>
        <w:rPr>
          <w:rFonts w:ascii="Times New Roman" w:hAnsi="Times New Roman" w:cs="Times New Roman"/>
          <w:shd w:val="clear" w:color="auto" w:fill="FFFFFF"/>
        </w:rPr>
        <w:t xml:space="preserve"> zgodnie z barwami marki podmiotu, będącego odbiorcą usługi oraz umieści </w:t>
      </w:r>
      <w:r w:rsidR="00CC5FBA">
        <w:rPr>
          <w:rFonts w:ascii="Times New Roman" w:hAnsi="Times New Roman" w:cs="Times New Roman"/>
          <w:shd w:val="clear" w:color="auto" w:fill="FFFFFF"/>
        </w:rPr>
        <w:t>w nim</w:t>
      </w:r>
      <w:r>
        <w:rPr>
          <w:rFonts w:ascii="Times New Roman" w:hAnsi="Times New Roman" w:cs="Times New Roman"/>
          <w:shd w:val="clear" w:color="auto" w:fill="FFFFFF"/>
        </w:rPr>
        <w:t xml:space="preserve"> wskazany przez podmiot znak graficzny</w:t>
      </w:r>
      <w:r w:rsidR="00104D9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Projekt graficzny </w:t>
      </w:r>
      <w:r w:rsidR="00CC5FBA">
        <w:rPr>
          <w:rFonts w:ascii="Times New Roman" w:hAnsi="Times New Roman" w:cs="Times New Roman"/>
          <w:shd w:val="clear" w:color="auto" w:fill="FFFFFF"/>
        </w:rPr>
        <w:t>katalogu</w:t>
      </w:r>
      <w:r>
        <w:rPr>
          <w:rFonts w:ascii="Times New Roman" w:hAnsi="Times New Roman" w:cs="Times New Roman"/>
          <w:shd w:val="clear" w:color="auto" w:fill="FFFFFF"/>
        </w:rPr>
        <w:t xml:space="preserve"> leży po stronie </w:t>
      </w:r>
      <w:r w:rsidR="00BD6BB9">
        <w:rPr>
          <w:rFonts w:ascii="Times New Roman" w:hAnsi="Times New Roman" w:cs="Times New Roman"/>
          <w:shd w:val="clear" w:color="auto" w:fill="FFFFFF"/>
        </w:rPr>
        <w:t xml:space="preserve">Wykonawcy i wymaga uzgodnienia </w:t>
      </w:r>
      <w:r>
        <w:rPr>
          <w:rFonts w:ascii="Times New Roman" w:hAnsi="Times New Roman" w:cs="Times New Roman"/>
          <w:shd w:val="clear" w:color="auto" w:fill="FFFFFF"/>
        </w:rPr>
        <w:t>oraz zatwierdzenia przez Zamawiającego.</w:t>
      </w:r>
      <w:r w:rsidR="00104D9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539AD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zobowiązuje się do dostarczenia materiałów niezbędnych do stworzenia katalogu, tj. </w:t>
      </w:r>
      <w:r w:rsidR="000E22B9">
        <w:rPr>
          <w:rFonts w:ascii="Times New Roman" w:hAnsi="Times New Roman" w:cs="Times New Roman"/>
          <w:shd w:val="clear" w:color="auto" w:fill="FFFFFF"/>
        </w:rPr>
        <w:t>zdjęć, treści właściwej oraz opisów.</w:t>
      </w:r>
    </w:p>
    <w:p w:rsidR="00CC5FBA" w:rsidRPr="005F5B75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Termin wykonania </w:t>
      </w:r>
      <w:r>
        <w:rPr>
          <w:rFonts w:ascii="Times New Roman" w:hAnsi="Times New Roman" w:cs="Times New Roman"/>
          <w:shd w:val="clear" w:color="auto" w:fill="FFFFFF"/>
        </w:rPr>
        <w:t>usługi wg załączonej specyfikacji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2779E1">
        <w:rPr>
          <w:rFonts w:ascii="Times New Roman" w:hAnsi="Times New Roman" w:cs="Times New Roman"/>
          <w:b/>
          <w:shd w:val="clear" w:color="auto" w:fill="FFFFFF"/>
        </w:rPr>
        <w:t>16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czerwca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557734">
        <w:rPr>
          <w:rFonts w:ascii="Times New Roman" w:hAnsi="Times New Roman" w:cs="Times New Roman"/>
          <w:b/>
          <w:shd w:val="clear" w:color="auto" w:fill="FFFFFF"/>
        </w:rPr>
        <w:t>br</w:t>
      </w:r>
      <w:proofErr w:type="spellEnd"/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 xml:space="preserve">. Produkt marketingowy w postaci </w:t>
      </w:r>
      <w:r w:rsidR="00CC5FBA">
        <w:rPr>
          <w:rFonts w:ascii="Times New Roman" w:hAnsi="Times New Roman" w:cs="Times New Roman"/>
        </w:rPr>
        <w:t>katalogu sprzedażowego</w:t>
      </w:r>
      <w:r w:rsidR="00F35515">
        <w:rPr>
          <w:rFonts w:ascii="Times New Roman" w:hAnsi="Times New Roman" w:cs="Times New Roman"/>
        </w:rPr>
        <w:t xml:space="preserve"> powinien być spójny z wypracowanym dokumentem.</w:t>
      </w:r>
    </w:p>
    <w:p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0539AD">
        <w:rPr>
          <w:rFonts w:ascii="Times New Roman" w:hAnsi="Times New Roman" w:cs="Times New Roman"/>
        </w:rPr>
        <w:t xml:space="preserve"> zmian w projekcie</w:t>
      </w:r>
      <w:r w:rsidR="00F773EB">
        <w:rPr>
          <w:rFonts w:ascii="Times New Roman" w:hAnsi="Times New Roman" w:cs="Times New Roman"/>
        </w:rPr>
        <w:t xml:space="preserve"> </w:t>
      </w:r>
      <w:r w:rsidR="00CC5FBA">
        <w:rPr>
          <w:rFonts w:ascii="Times New Roman" w:hAnsi="Times New Roman" w:cs="Times New Roman"/>
        </w:rPr>
        <w:t>katalogu</w:t>
      </w:r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t xml:space="preserve">Wykonawca ma obowiązek </w:t>
      </w:r>
      <w:r w:rsidR="00E80472" w:rsidRPr="00E80472">
        <w:rPr>
          <w:rFonts w:ascii="Times New Roman" w:hAnsi="Times New Roman" w:cs="Times New Roman"/>
        </w:rPr>
        <w:t xml:space="preserve">spotkać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E80472">
        <w:rPr>
          <w:rFonts w:ascii="Times New Roman" w:hAnsi="Times New Roman" w:cs="Times New Roman"/>
        </w:rPr>
        <w:t>wiązanych z wykonaniem katalogu celem omówienia wstępnego projektu.</w:t>
      </w:r>
    </w:p>
    <w:p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 xml:space="preserve">ńczenia realizacji usług – </w:t>
      </w:r>
      <w:r w:rsidR="002779E1">
        <w:rPr>
          <w:rFonts w:ascii="Times New Roman" w:hAnsi="Times New Roman" w:cs="Times New Roman"/>
        </w:rPr>
        <w:t>16.06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2779E1">
        <w:rPr>
          <w:rFonts w:ascii="Times New Roman" w:hAnsi="Times New Roman" w:cs="Times New Roman"/>
          <w:bCs/>
        </w:rPr>
        <w:t>16</w:t>
      </w:r>
      <w:r w:rsidRPr="00B77982">
        <w:rPr>
          <w:rFonts w:ascii="Times New Roman" w:hAnsi="Times New Roman" w:cs="Times New Roman"/>
          <w:bCs/>
        </w:rPr>
        <w:t>.</w:t>
      </w:r>
      <w:r w:rsidR="002779E1">
        <w:rPr>
          <w:rFonts w:ascii="Times New Roman" w:hAnsi="Times New Roman" w:cs="Times New Roman"/>
          <w:bCs/>
        </w:rPr>
        <w:t>06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98226C">
        <w:rPr>
          <w:rFonts w:ascii="Times New Roman" w:hAnsi="Times New Roman" w:cs="Times New Roman"/>
        </w:rPr>
        <w:t>Gdańsku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</w:t>
      </w:r>
      <w:proofErr w:type="spellStart"/>
      <w:r w:rsidR="00EE7781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  <w:r w:rsidR="00612662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612662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2662" w:rsidRDefault="00612662" w:rsidP="00612662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wykształcenie artystyczne</w:t>
      </w:r>
      <w:r w:rsidR="002D241E">
        <w:rPr>
          <w:rFonts w:ascii="Times New Roman" w:eastAsia="Calibri" w:hAnsi="Times New Roman" w:cs="Times New Roman"/>
          <w:color w:val="000000"/>
          <w:lang w:eastAsia="zh-CN"/>
        </w:rPr>
        <w:t xml:space="preserve"> (gdy ofertę składa osoba fizyczna)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lub dysponują</w:t>
      </w:r>
      <w:r w:rsidR="002779E1">
        <w:rPr>
          <w:rFonts w:ascii="Times New Roman" w:eastAsia="Calibri" w:hAnsi="Times New Roman" w:cs="Times New Roman"/>
          <w:color w:val="000000"/>
          <w:lang w:eastAsia="zh-CN"/>
        </w:rPr>
        <w:t xml:space="preserve"> osobą posiadającą</w:t>
      </w:r>
      <w:r w:rsidR="002D241E">
        <w:rPr>
          <w:rFonts w:ascii="Times New Roman" w:eastAsia="Calibri" w:hAnsi="Times New Roman" w:cs="Times New Roman"/>
          <w:color w:val="000000"/>
          <w:lang w:eastAsia="zh-CN"/>
        </w:rPr>
        <w:t xml:space="preserve"> wykształcenie artystyczne (gdy ofertę składa podmiot gospodarczy)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. </w:t>
      </w:r>
    </w:p>
    <w:p w:rsidR="00612662" w:rsidRPr="00612662" w:rsidRDefault="00612662" w:rsidP="00612662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12662">
        <w:rPr>
          <w:rFonts w:ascii="Times New Roman" w:eastAsia="Calibri" w:hAnsi="Times New Roman" w:cs="Times New Roman"/>
          <w:color w:val="000000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color w:val="000000"/>
          <w:lang w:eastAsia="zh-CN"/>
        </w:rPr>
        <w:t>: na podstawie kopii dokumentów potwierdzających wykształcenie artystyczne osoby odpowiedzialnej za przygotowanie wizualnej strony katalogu.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PROCEDURA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Tryb udzielenia zamówienia:</w:t>
      </w:r>
    </w:p>
    <w:p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EE7781" w:rsidRPr="002D241E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2D241E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:rsidR="006166D6" w:rsidRPr="002D241E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2D241E" w:rsidRDefault="006166D6" w:rsidP="001C623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całościowe zrealizowanie usługi (wytworzenie or</w:t>
      </w:r>
      <w:r w:rsidR="00DD6C3A">
        <w:rPr>
          <w:rFonts w:ascii="Times New Roman" w:hAnsi="Times New Roman" w:cs="Times New Roman"/>
          <w:color w:val="auto"/>
          <w:sz w:val="22"/>
          <w:szCs w:val="22"/>
        </w:rPr>
        <w:t>az wydruk katalogu promocyjnego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 xml:space="preserve"> w nakładzie 150 sztuk.)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, zgodnie ze specyfikacją podaną</w:t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2D241E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2D241E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cenę brutto za</w:t>
      </w:r>
      <w:r w:rsidR="002779E1">
        <w:rPr>
          <w:rFonts w:ascii="Times New Roman" w:hAnsi="Times New Roman" w:cs="Times New Roman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całościowe zrealizowanie usługi (wytworzenie or</w:t>
      </w:r>
      <w:r w:rsidR="00DD6C3A">
        <w:rPr>
          <w:rFonts w:ascii="Times New Roman" w:hAnsi="Times New Roman" w:cs="Times New Roman"/>
          <w:color w:val="auto"/>
          <w:sz w:val="22"/>
          <w:szCs w:val="22"/>
        </w:rPr>
        <w:t>az wydruk katalogu promocyjnego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 xml:space="preserve"> w nakładzie 150 sztuk.)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 xml:space="preserve"> zgodnie ze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6166D6" w:rsidRPr="002D241E" w:rsidRDefault="006655B1" w:rsidP="00BD6B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u w:val="single"/>
        </w:rPr>
        <w:t>Wiedza i doświadczenie</w:t>
      </w:r>
      <w:r w:rsidRPr="002D241E">
        <w:rPr>
          <w:rFonts w:ascii="Times New Roman" w:hAnsi="Times New Roman" w:cs="Times New Roman"/>
        </w:rPr>
        <w:t xml:space="preserve"> </w:t>
      </w:r>
      <w:r w:rsidRPr="002D241E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2D241E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D241E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 w:rsidRPr="002D241E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2D241E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Pr="002D241E">
        <w:rPr>
          <w:rFonts w:ascii="Times New Roman" w:hAnsi="Times New Roman" w:cs="Times New Roman"/>
        </w:rPr>
        <w:t xml:space="preserve"> – </w:t>
      </w:r>
      <w:r w:rsidRPr="002D241E">
        <w:rPr>
          <w:rFonts w:ascii="Times New Roman" w:hAnsi="Times New Roman" w:cs="Times New Roman"/>
          <w:b/>
        </w:rPr>
        <w:t>waga 20%</w:t>
      </w:r>
      <w:r w:rsidRPr="002D241E">
        <w:rPr>
          <w:rFonts w:ascii="Times New Roman" w:hAnsi="Times New Roman" w:cs="Times New Roman"/>
        </w:rPr>
        <w:t xml:space="preserve"> </w:t>
      </w:r>
      <w:r w:rsidR="006166D6" w:rsidRPr="002D241E">
        <w:rPr>
          <w:rFonts w:ascii="Times New Roman" w:hAnsi="Times New Roman" w:cs="Times New Roman"/>
        </w:rPr>
        <w:t>.</w:t>
      </w:r>
    </w:p>
    <w:p w:rsidR="006655B1" w:rsidRPr="002D241E" w:rsidRDefault="006655B1" w:rsidP="00BD6B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BD6BB9" w:rsidRPr="002D241E">
        <w:rPr>
          <w:rFonts w:ascii="Times New Roman" w:hAnsi="Times New Roman" w:cs="Times New Roman"/>
        </w:rPr>
        <w:t>wień na przestrzeni ostatnich 36</w:t>
      </w:r>
      <w:r w:rsidRPr="002D241E">
        <w:rPr>
          <w:rFonts w:ascii="Times New Roman" w:hAnsi="Times New Roman" w:cs="Times New Roman"/>
        </w:rPr>
        <w:t xml:space="preserve"> miesięcy</w:t>
      </w:r>
      <w:r w:rsidR="00BD6BB9" w:rsidRPr="002D241E">
        <w:rPr>
          <w:rFonts w:ascii="Times New Roman" w:hAnsi="Times New Roman" w:cs="Times New Roman"/>
        </w:rPr>
        <w:t xml:space="preserve"> (min. 5)</w:t>
      </w:r>
      <w:r w:rsidRPr="002D241E">
        <w:rPr>
          <w:rFonts w:ascii="Times New Roman" w:hAnsi="Times New Roman" w:cs="Times New Roman"/>
        </w:rPr>
        <w:t>.</w:t>
      </w:r>
    </w:p>
    <w:p w:rsidR="004D7A71" w:rsidRPr="002D241E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>. 7 ustawy z dnia 12 marca 2004 r. o pomocy społecznej;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osoby, o których mowa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 xml:space="preserve">. 1 ust. 2 ustawy z dnia 13 czerwca 2003 r. </w:t>
      </w:r>
      <w:r w:rsidRPr="002D241E">
        <w:rPr>
          <w:rFonts w:ascii="Times New Roman" w:hAnsi="Times New Roman" w:cs="Times New Roman"/>
        </w:rPr>
        <w:br/>
        <w:t>o zatrudnieniu socjalnym;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lastRenderedPageBreak/>
        <w:t>osoby przebywające z pieczy zastępczej</w:t>
      </w:r>
      <w:r w:rsidRPr="002D241E">
        <w:rPr>
          <w:rStyle w:val="Odwoanieprzypisudolnego"/>
          <w:rFonts w:ascii="Times New Roman" w:hAnsi="Times New Roman" w:cs="Times New Roman"/>
        </w:rPr>
        <w:footnoteReference w:id="1"/>
      </w:r>
      <w:r w:rsidRPr="002D241E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2D241E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2D241E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2779E1">
        <w:rPr>
          <w:rFonts w:ascii="Times New Roman" w:hAnsi="Times New Roman" w:cs="Times New Roman"/>
          <w:szCs w:val="22"/>
        </w:rPr>
        <w:t>całościowe zrealizowanie usługi (wytworzenie or</w:t>
      </w:r>
      <w:r w:rsidR="00AD3D73">
        <w:rPr>
          <w:rFonts w:ascii="Times New Roman" w:hAnsi="Times New Roman" w:cs="Times New Roman"/>
          <w:szCs w:val="22"/>
        </w:rPr>
        <w:t>az wydruk katalogu promocyjnego</w:t>
      </w:r>
      <w:r w:rsidR="002779E1">
        <w:rPr>
          <w:rFonts w:ascii="Times New Roman" w:hAnsi="Times New Roman" w:cs="Times New Roman"/>
          <w:szCs w:val="22"/>
        </w:rPr>
        <w:t xml:space="preserve"> w nakładzie 150 sztuk.)</w:t>
      </w:r>
      <w:r w:rsidR="00BA0EB5" w:rsidRPr="002D241E">
        <w:rPr>
          <w:rFonts w:ascii="Times New Roman" w:hAnsi="Times New Roman" w:cs="Times New Roman"/>
          <w:szCs w:val="22"/>
        </w:rPr>
        <w:t>:</w:t>
      </w:r>
    </w:p>
    <w:p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</w:t>
      </w:r>
      <w:proofErr w:type="spellStart"/>
      <w:r w:rsidRPr="002D241E">
        <w:rPr>
          <w:rFonts w:ascii="Times New Roman" w:hAnsi="Times New Roman" w:cs="Times New Roman"/>
          <w:b/>
        </w:rPr>
        <w:t>CRn</w:t>
      </w:r>
      <w:proofErr w:type="spellEnd"/>
      <w:r w:rsidRPr="002D241E">
        <w:rPr>
          <w:rFonts w:ascii="Times New Roman" w:hAnsi="Times New Roman" w:cs="Times New Roman"/>
          <w:b/>
        </w:rPr>
        <w:t>/</w:t>
      </w:r>
      <w:proofErr w:type="spellStart"/>
      <w:r w:rsidRPr="002D241E">
        <w:rPr>
          <w:rFonts w:ascii="Times New Roman" w:hAnsi="Times New Roman" w:cs="Times New Roman"/>
          <w:b/>
        </w:rPr>
        <w:t>CRo</w:t>
      </w:r>
      <w:proofErr w:type="spellEnd"/>
      <w:r w:rsidRPr="002D241E">
        <w:rPr>
          <w:rFonts w:ascii="Times New Roman" w:hAnsi="Times New Roman" w:cs="Times New Roman"/>
          <w:b/>
        </w:rPr>
        <w:t>)</w:t>
      </w:r>
      <w:r w:rsidRPr="002D241E">
        <w:rPr>
          <w:rFonts w:ascii="Times New Roman" w:hAnsi="Times New Roman" w:cs="Times New Roman"/>
        </w:rPr>
        <w:t xml:space="preserve"> x </w:t>
      </w:r>
      <w:r w:rsidR="00BA0EB5" w:rsidRPr="002D241E">
        <w:rPr>
          <w:rFonts w:ascii="Times New Roman" w:hAnsi="Times New Roman" w:cs="Times New Roman"/>
          <w:b/>
          <w:bCs/>
        </w:rPr>
        <w:t>7</w:t>
      </w:r>
      <w:r w:rsidRPr="002D241E">
        <w:rPr>
          <w:rFonts w:ascii="Times New Roman" w:hAnsi="Times New Roman" w:cs="Times New Roman"/>
          <w:b/>
        </w:rPr>
        <w:t>0 punktów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CRn</w:t>
      </w:r>
      <w:r w:rsidRPr="002D241E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>całościowe zrealizowanie usługi (wytwo</w:t>
      </w:r>
      <w:r w:rsidR="00AD3D73">
        <w:rPr>
          <w:rFonts w:ascii="Times New Roman" w:hAnsi="Times New Roman" w:cs="Times New Roman"/>
          <w:szCs w:val="22"/>
        </w:rPr>
        <w:t>rzenie oraz wydruk katalogu promocyjnego</w:t>
      </w:r>
      <w:r w:rsidR="002779E1">
        <w:rPr>
          <w:rFonts w:ascii="Times New Roman" w:hAnsi="Times New Roman" w:cs="Times New Roman"/>
          <w:szCs w:val="22"/>
        </w:rPr>
        <w:t xml:space="preserve"> w nakładzie 150 sztuk.)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CRo</w:t>
      </w:r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(wytworzenie oraz wydruk katalogu </w:t>
      </w:r>
      <w:r w:rsidR="00AD3D73">
        <w:rPr>
          <w:rFonts w:ascii="Times New Roman" w:hAnsi="Times New Roman" w:cs="Times New Roman"/>
          <w:szCs w:val="22"/>
        </w:rPr>
        <w:t>promocyjnego</w:t>
      </w:r>
      <w:r w:rsidR="002779E1">
        <w:rPr>
          <w:rFonts w:ascii="Times New Roman" w:hAnsi="Times New Roman" w:cs="Times New Roman"/>
          <w:szCs w:val="22"/>
        </w:rPr>
        <w:t xml:space="preserve"> w nakładzie 150 sztuk.)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</w:rPr>
        <w:t xml:space="preserve">Wiedza i doświadczenie </w:t>
      </w:r>
      <w:r w:rsidRPr="002D241E">
        <w:rPr>
          <w:rFonts w:ascii="Times New Roman" w:eastAsia="Calibri" w:hAnsi="Times New Roman" w:cs="Times New Roman"/>
        </w:rPr>
        <w:t>w realizacji i należytym wykonaniu podobnych zamówień do stanowiącego przedmiot zamówienia</w:t>
      </w:r>
      <w:r w:rsidR="00540E8B" w:rsidRPr="002D241E">
        <w:rPr>
          <w:rFonts w:ascii="Times New Roman" w:eastAsia="Calibri" w:hAnsi="Times New Roman" w:cs="Times New Roman"/>
        </w:rPr>
        <w:t xml:space="preserve"> w przeciągu ostatnich 36 miesięcy</w:t>
      </w:r>
      <w:r w:rsidRPr="002D241E">
        <w:rPr>
          <w:rFonts w:ascii="Times New Roman" w:eastAsia="Calibri" w:hAnsi="Times New Roman" w:cs="Times New Roman"/>
        </w:rPr>
        <w:t>.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lastRenderedPageBreak/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 xml:space="preserve">ów otrzymane za kryterium cena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>rmie papierowej (z dopiskiem „</w:t>
      </w:r>
      <w:r w:rsidR="00AD3D73">
        <w:rPr>
          <w:rFonts w:ascii="Times New Roman" w:hAnsi="Times New Roman" w:cs="Times New Roman"/>
        </w:rPr>
        <w:t>25</w:t>
      </w:r>
      <w:r w:rsidR="00B77982" w:rsidRPr="002D241E">
        <w:rPr>
          <w:rFonts w:ascii="Times New Roman" w:hAnsi="Times New Roman" w:cs="Times New Roman"/>
        </w:rPr>
        <w:t>/TPBA/OWES/</w:t>
      </w:r>
      <w:r w:rsidR="00BD6BB9" w:rsidRPr="002D241E">
        <w:rPr>
          <w:rFonts w:ascii="Times New Roman" w:hAnsi="Times New Roman" w:cs="Times New Roman"/>
        </w:rPr>
        <w:t>2019</w:t>
      </w:r>
      <w:r w:rsidR="00B77982" w:rsidRPr="002D241E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2779E1">
        <w:rPr>
          <w:rFonts w:ascii="Times New Roman" w:hAnsi="Times New Roman" w:cs="Times New Roman"/>
          <w:b/>
          <w:u w:val="single"/>
        </w:rPr>
        <w:t>15.05</w:t>
      </w:r>
      <w:r w:rsidR="00B77982" w:rsidRPr="002D241E">
        <w:rPr>
          <w:rFonts w:ascii="Times New Roman" w:hAnsi="Times New Roman" w:cs="Times New Roman"/>
          <w:b/>
          <w:u w:val="single"/>
        </w:rPr>
        <w:t>.201</w:t>
      </w:r>
      <w:r w:rsidR="00BD6BB9" w:rsidRPr="002D241E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Sposób sporządzenia oferty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2D241E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lastRenderedPageBreak/>
        <w:t xml:space="preserve">Załącznik nr 3 </w:t>
      </w:r>
      <w:r w:rsidR="00540E8B" w:rsidRPr="002D241E">
        <w:rPr>
          <w:rFonts w:ascii="Times New Roman" w:hAnsi="Times New Roman" w:cs="Times New Roman"/>
        </w:rPr>
        <w:t>uwzględniający</w:t>
      </w:r>
      <w:r w:rsidRPr="002D241E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2D241E">
        <w:rPr>
          <w:rFonts w:ascii="Times New Roman" w:hAnsi="Times New Roman" w:cs="Times New Roman"/>
        </w:rPr>
        <w:t>na przestrzeni ostatnich 36</w:t>
      </w:r>
      <w:r w:rsidRPr="002D241E">
        <w:rPr>
          <w:rFonts w:ascii="Times New Roman" w:hAnsi="Times New Roman" w:cs="Times New Roman"/>
        </w:rPr>
        <w:t xml:space="preserve"> miesięcy.</w:t>
      </w:r>
    </w:p>
    <w:p w:rsidR="002779E1" w:rsidRPr="002D241E" w:rsidRDefault="002779E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</w:t>
      </w:r>
      <w:r w:rsidR="00042241">
        <w:rPr>
          <w:rFonts w:ascii="Times New Roman" w:hAnsi="Times New Roman" w:cs="Times New Roman"/>
        </w:rPr>
        <w:t>ych wykształcenie artystyczne os</w:t>
      </w:r>
      <w:r>
        <w:rPr>
          <w:rFonts w:ascii="Times New Roman" w:hAnsi="Times New Roman" w:cs="Times New Roman"/>
        </w:rPr>
        <w:t>oby odpowiedzialnej za stronę wizualną katalogu.</w:t>
      </w: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2D241E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2D241E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42241" w:rsidRPr="002D241E" w:rsidRDefault="00042241" w:rsidP="00042241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ul. Przegalińska 135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2D241E" w:rsidTr="006240E5">
        <w:tc>
          <w:tcPr>
            <w:tcW w:w="9778" w:type="dxa"/>
          </w:tcPr>
          <w:p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042241">
        <w:rPr>
          <w:rFonts w:ascii="Times New Roman" w:hAnsi="Times New Roman" w:cs="Times New Roman"/>
        </w:rPr>
        <w:t>2</w:t>
      </w:r>
      <w:r w:rsidR="00AD3D73">
        <w:rPr>
          <w:rFonts w:ascii="Times New Roman" w:hAnsi="Times New Roman" w:cs="Times New Roman"/>
        </w:rPr>
        <w:t>5</w:t>
      </w:r>
      <w:r w:rsidRPr="002D241E">
        <w:rPr>
          <w:rFonts w:ascii="Times New Roman" w:hAnsi="Times New Roman" w:cs="Times New Roman"/>
          <w:caps/>
        </w:rPr>
        <w:t>/TPBA/OWES/201</w:t>
      </w:r>
      <w:r w:rsidR="00BD6BB9" w:rsidRPr="002D241E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</w:t>
      </w:r>
      <w:proofErr w:type="spellStart"/>
      <w:r w:rsidR="00EC428A" w:rsidRPr="002D241E">
        <w:rPr>
          <w:rFonts w:ascii="Times New Roman" w:hAnsi="Times New Roman" w:cs="Times New Roman"/>
        </w:rPr>
        <w:t>rzecz</w:t>
      </w:r>
      <w:proofErr w:type="spellEnd"/>
      <w:r w:rsidR="00EC428A" w:rsidRPr="002D241E">
        <w:rPr>
          <w:rFonts w:ascii="Times New Roman" w:hAnsi="Times New Roman" w:cs="Times New Roman"/>
        </w:rPr>
        <w:t xml:space="preserve">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042241">
        <w:rPr>
          <w:rFonts w:ascii="Times New Roman" w:hAnsi="Times New Roman" w:cs="Times New Roman"/>
        </w:rPr>
        <w:t xml:space="preserve"> terminie do 16 czerwca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2D241E" w:rsidRDefault="00540E8B" w:rsidP="00BD6B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>całościowe zrealizowanie usługi (wytworzenie or</w:t>
            </w:r>
            <w:r w:rsidR="00AD3D73">
              <w:rPr>
                <w:rFonts w:ascii="Times New Roman" w:hAnsi="Times New Roman" w:cs="Times New Roman"/>
                <w:b/>
                <w:sz w:val="18"/>
              </w:rPr>
              <w:t>az wydruk katalogu promocyjnego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 w nakładzie 150 sztuk.)</w:t>
            </w:r>
          </w:p>
        </w:tc>
      </w:tr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40E8B" w:rsidP="00AD3D73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Usługa marketingowa (</w:t>
            </w:r>
            <w:r w:rsidR="00042241">
              <w:rPr>
                <w:rFonts w:ascii="Times New Roman" w:hAnsi="Times New Roman" w:cs="Times New Roman"/>
              </w:rPr>
              <w:t xml:space="preserve">katalogi </w:t>
            </w:r>
            <w:r w:rsidR="00AD3D73">
              <w:rPr>
                <w:rFonts w:ascii="Times New Roman" w:hAnsi="Times New Roman" w:cs="Times New Roman"/>
              </w:rPr>
              <w:t>promocyjne</w:t>
            </w:r>
            <w:r w:rsidRPr="002D24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2D241E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Pr="002D241E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42241" w:rsidRDefault="00042241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2D241E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  <w:b/>
        </w:rPr>
        <w:t>Doświadczenie: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Ilość </w:t>
      </w:r>
      <w:r w:rsidRPr="002D241E">
        <w:rPr>
          <w:rFonts w:ascii="Times New Roman" w:hAnsi="Times New Roman" w:cs="Times New Roman"/>
        </w:rPr>
        <w:t xml:space="preserve">udokumentowanych, zrealizowanych i prawidłowo wykonanych zamówień na produkty marketingowe podobne do stanowiącego przedmiot zamówienia w przeciągu ostatnich 36 miesięcy </w:t>
      </w:r>
      <w:r w:rsidRPr="002D241E">
        <w:rPr>
          <w:rFonts w:ascii="Times New Roman" w:hAnsi="Times New Roman" w:cs="Times New Roman"/>
          <w:color w:val="000000"/>
        </w:rPr>
        <w:t>- zgodnie z załącznikiem nr 3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ab/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042241">
        <w:rPr>
          <w:rFonts w:ascii="Times New Roman" w:hAnsi="Times New Roman" w:cs="Times New Roman"/>
          <w:b/>
        </w:rPr>
        <w:t>2</w:t>
      </w:r>
      <w:r w:rsidR="00AD3D73">
        <w:rPr>
          <w:rFonts w:ascii="Times New Roman" w:hAnsi="Times New Roman" w:cs="Times New Roman"/>
          <w:b/>
        </w:rPr>
        <w:t>5</w:t>
      </w:r>
      <w:r w:rsidR="00BD6BB9" w:rsidRPr="002D241E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2D241E" w:rsidRDefault="005A282B" w:rsidP="005A282B">
      <w:pPr>
        <w:spacing w:after="0" w:line="240" w:lineRule="auto"/>
        <w:rPr>
          <w:rFonts w:cs="Times New Roman"/>
        </w:rPr>
      </w:pPr>
    </w:p>
    <w:p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2D241E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2D241E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Towarzystwo Pomocy </w:t>
      </w:r>
      <w:proofErr w:type="spellStart"/>
      <w:r w:rsidRPr="002D241E">
        <w:rPr>
          <w:rFonts w:ascii="Times New Roman" w:hAnsi="Times New Roman" w:cs="Times New Roman"/>
        </w:rPr>
        <w:t>im</w:t>
      </w:r>
      <w:proofErr w:type="spellEnd"/>
      <w:r w:rsidRPr="002D241E">
        <w:rPr>
          <w:rFonts w:ascii="Times New Roman" w:hAnsi="Times New Roman" w:cs="Times New Roman"/>
        </w:rPr>
        <w:t>. św. Brata Alberta – Koło Gdańskie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Ul. </w:t>
      </w:r>
      <w:proofErr w:type="spellStart"/>
      <w:r w:rsidRPr="002D241E">
        <w:rPr>
          <w:rFonts w:ascii="Times New Roman" w:hAnsi="Times New Roman" w:cs="Times New Roman"/>
        </w:rPr>
        <w:t>Przegalińska</w:t>
      </w:r>
      <w:proofErr w:type="spellEnd"/>
      <w:r w:rsidRPr="002D241E">
        <w:rPr>
          <w:rFonts w:ascii="Times New Roman" w:hAnsi="Times New Roman" w:cs="Times New Roman"/>
        </w:rPr>
        <w:t xml:space="preserve"> 135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80-690 Gdańsk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</w:t>
      </w:r>
      <w:proofErr w:type="spellStart"/>
      <w:r w:rsidRPr="002D241E">
        <w:rPr>
          <w:rFonts w:ascii="Times New Roman" w:hAnsi="Times New Roman" w:cs="Times New Roman"/>
        </w:rPr>
        <w:t>fax</w:t>
      </w:r>
      <w:proofErr w:type="spellEnd"/>
      <w:r w:rsidRPr="002D241E">
        <w:rPr>
          <w:rFonts w:ascii="Times New Roman" w:hAnsi="Times New Roman" w:cs="Times New Roman"/>
        </w:rPr>
        <w:t xml:space="preserve"> (58) 343 28 37</w:t>
      </w: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2D241E" w:rsidTr="00507E28">
        <w:tc>
          <w:tcPr>
            <w:tcW w:w="9778" w:type="dxa"/>
          </w:tcPr>
          <w:p w:rsidR="004A4FBC" w:rsidRPr="002D241E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D241E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 w:rsidRPr="002D241E"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 w:rsidRPr="002D241E"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Razem zamówień w przeciągu ostatnich 36 miesięcy: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73" w:rsidRDefault="00825B73" w:rsidP="009B6E2A">
      <w:pPr>
        <w:spacing w:after="0" w:line="240" w:lineRule="auto"/>
      </w:pPr>
      <w:r>
        <w:separator/>
      </w:r>
    </w:p>
  </w:endnote>
  <w:endnote w:type="continuationSeparator" w:id="0">
    <w:p w:rsidR="00825B73" w:rsidRDefault="00825B73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73" w:rsidRDefault="00825B73" w:rsidP="009B6E2A">
      <w:pPr>
        <w:spacing w:after="0" w:line="240" w:lineRule="auto"/>
      </w:pPr>
      <w:r>
        <w:separator/>
      </w:r>
    </w:p>
  </w:footnote>
  <w:footnote w:type="continuationSeparator" w:id="0">
    <w:p w:rsidR="00825B73" w:rsidRDefault="00825B73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 xml:space="preserve">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69E6"/>
    <w:rsid w:val="000842C2"/>
    <w:rsid w:val="00093ACC"/>
    <w:rsid w:val="00094751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E650F"/>
    <w:rsid w:val="00212D67"/>
    <w:rsid w:val="00224D8B"/>
    <w:rsid w:val="00231B14"/>
    <w:rsid w:val="00232B51"/>
    <w:rsid w:val="002349AC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6D42"/>
    <w:rsid w:val="007615DE"/>
    <w:rsid w:val="00762E0C"/>
    <w:rsid w:val="007724F8"/>
    <w:rsid w:val="00790547"/>
    <w:rsid w:val="007945EF"/>
    <w:rsid w:val="007E2577"/>
    <w:rsid w:val="007F5380"/>
    <w:rsid w:val="0080208D"/>
    <w:rsid w:val="008224F9"/>
    <w:rsid w:val="00825B73"/>
    <w:rsid w:val="0083161D"/>
    <w:rsid w:val="0084028D"/>
    <w:rsid w:val="0084794E"/>
    <w:rsid w:val="0085734E"/>
    <w:rsid w:val="00861650"/>
    <w:rsid w:val="0086621F"/>
    <w:rsid w:val="00876AAA"/>
    <w:rsid w:val="00885DF0"/>
    <w:rsid w:val="008A7195"/>
    <w:rsid w:val="008E6860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329FC"/>
    <w:rsid w:val="00C46EFE"/>
    <w:rsid w:val="00C533D2"/>
    <w:rsid w:val="00C5492F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F17FF3"/>
    <w:rsid w:val="00F35515"/>
    <w:rsid w:val="00F441A8"/>
    <w:rsid w:val="00F773EB"/>
    <w:rsid w:val="00F82D5D"/>
    <w:rsid w:val="00FA0048"/>
    <w:rsid w:val="00FA1648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wk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2018-01-26T10:58:00Z</cp:lastPrinted>
  <dcterms:created xsi:type="dcterms:W3CDTF">2019-05-07T13:01:00Z</dcterms:created>
  <dcterms:modified xsi:type="dcterms:W3CDTF">2019-05-07T13:01:00Z</dcterms:modified>
</cp:coreProperties>
</file>